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芩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新余新兴产业工程学校2023~2024 学年第 一学期期末考试卷</w:t>
      </w:r>
    </w:p>
    <w:p>
      <w:pPr>
        <w:spacing w:before="39" w:line="249" w:lineRule="auto"/>
        <w:ind w:left="101" w:leftChars="48" w:right="741" w:firstLine="1565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数控编程与CAM技术</w:t>
      </w:r>
      <w:r>
        <w:rPr>
          <w:rFonts w:hint="eastAsia"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>
      <w:pPr>
        <w:spacing w:before="39" w:line="249" w:lineRule="auto"/>
        <w:ind w:right="741" w:firstLine="1680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pict>
          <v:shape id="TextBox 2" o:spid="_x0000_s1026" o:spt="202" type="#_x0000_t202" style="position:absolute;left:0pt;margin-left:-185.75pt;margin-top:301.05pt;height:33.5pt;width:429.4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<v:path/>
            <v:fill on="f" focussize="0,0"/>
            <v:stroke on="f" weight="0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7" w:line="228" w:lineRule="auto"/>
                    <w:jc w:val="right"/>
                    <w:rPr>
                      <w:lang w:eastAsia="zh-CN"/>
                    </w:rPr>
                  </w:pPr>
                  <w:r>
                    <w:rPr>
                      <w:snapToGrid/>
                      <w:spacing w:val="-11"/>
                      <w:lang w:eastAsia="zh-CN"/>
                    </w:rPr>
                    <w:drawing>
                      <wp:inline distT="0" distB="0" distL="0" distR="0">
                        <wp:extent cx="323215" cy="5734050"/>
                        <wp:effectExtent l="19050" t="0" r="284" b="0"/>
                        <wp:docPr id="3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850" cy="5739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机电应用技术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22级机电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66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  <w:lang w:eastAsia="zh-CN"/>
        </w:rPr>
      </w:pPr>
    </w:p>
    <w:tbl>
      <w:tblPr>
        <w:tblStyle w:val="10"/>
        <w:tblW w:w="6802" w:type="dxa"/>
        <w:tblInd w:w="9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360" w:lineRule="auto"/>
        <w:ind w:left="1298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判断题（正确题 打√，错误题 打×，不需要说明理由）（本大题共10小题，每题2分，共20分）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1.</w:t>
      </w:r>
      <w:r>
        <w:rPr>
          <w:rFonts w:hint="eastAsia"/>
          <w:sz w:val="18"/>
          <w:szCs w:val="18"/>
          <w:lang w:eastAsia="zh-CN"/>
        </w:rPr>
        <w:t xml:space="preserve"> 手动编程对于机床操作人员来讲是必须掌握的。（</w:t>
      </w:r>
      <w:r>
        <w:rPr>
          <w:sz w:val="18"/>
          <w:szCs w:val="18"/>
          <w:lang w:eastAsia="zh-CN"/>
        </w:rPr>
        <w:t xml:space="preserve">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2. G03是顺时针方向圆弧插补指令</w:t>
      </w:r>
      <w:r>
        <w:rPr>
          <w:rFonts w:hint="eastAsia"/>
          <w:sz w:val="18"/>
          <w:szCs w:val="18"/>
          <w:lang w:eastAsia="zh-CN"/>
        </w:rPr>
        <w:t>。（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3. 子程序可以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单独运行</w:t>
      </w:r>
      <w:r>
        <w:rPr>
          <w:rFonts w:hint="eastAsia"/>
          <w:sz w:val="18"/>
          <w:szCs w:val="18"/>
          <w:lang w:eastAsia="zh-CN"/>
        </w:rPr>
        <w:t>。（</w:t>
      </w:r>
      <w:r>
        <w:rPr>
          <w:sz w:val="18"/>
          <w:szCs w:val="18"/>
          <w:lang w:eastAsia="zh-CN"/>
        </w:rPr>
        <w:t xml:space="preserve">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4.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模态G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代码一次指定后持续有效，直到被本组其他代码所取代。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5.</w:t>
      </w:r>
      <w:r>
        <w:rPr>
          <w:rFonts w:hint="eastAsia"/>
          <w:sz w:val="18"/>
          <w:szCs w:val="18"/>
          <w:lang w:eastAsia="zh-CN"/>
        </w:rPr>
        <w:t xml:space="preserve"> G71适用于毛坯外径和内径的粗加工。（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6</w:t>
      </w:r>
      <w:r>
        <w:rPr>
          <w:sz w:val="18"/>
          <w:szCs w:val="18"/>
          <w:lang w:eastAsia="zh-CN"/>
        </w:rPr>
        <w:t>.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‌T0302表示选用2号刀具，3号补偿量。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sz w:val="18"/>
          <w:szCs w:val="18"/>
          <w:lang w:eastAsia="zh-CN"/>
        </w:rPr>
        <w:t xml:space="preserve">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7</w:t>
      </w:r>
      <w:r>
        <w:rPr>
          <w:sz w:val="18"/>
          <w:szCs w:val="18"/>
          <w:lang w:eastAsia="zh-CN"/>
        </w:rPr>
        <w:t>.</w:t>
      </w:r>
      <w:r>
        <w:rPr>
          <w:rFonts w:hint="eastAsia"/>
          <w:sz w:val="18"/>
          <w:szCs w:val="18"/>
          <w:lang w:eastAsia="zh-CN"/>
        </w:rPr>
        <w:t xml:space="preserve"> 数控车床</w:t>
      </w:r>
      <w:r>
        <w:rPr>
          <w:sz w:val="18"/>
          <w:szCs w:val="18"/>
          <w:lang w:eastAsia="zh-CN"/>
        </w:rPr>
        <w:t>精加工时根据表面质量要求，应该选择较小的进给速度</w:t>
      </w:r>
      <w:r>
        <w:rPr>
          <w:rFonts w:hint="eastAsia"/>
          <w:sz w:val="18"/>
          <w:szCs w:val="18"/>
          <w:lang w:eastAsia="zh-CN"/>
        </w:rPr>
        <w:t xml:space="preserve"> F</w:t>
      </w:r>
      <w:r>
        <w:rPr>
          <w:sz w:val="18"/>
          <w:szCs w:val="18"/>
          <w:lang w:eastAsia="zh-CN"/>
        </w:rPr>
        <w:t>值</w:t>
      </w:r>
      <w:r>
        <w:rPr>
          <w:rFonts w:hint="eastAsia"/>
          <w:sz w:val="18"/>
          <w:szCs w:val="18"/>
          <w:lang w:eastAsia="zh-CN"/>
        </w:rPr>
        <w:t>。（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8</w:t>
      </w:r>
      <w:r>
        <w:rPr>
          <w:sz w:val="18"/>
          <w:szCs w:val="18"/>
          <w:lang w:eastAsia="zh-CN"/>
        </w:rPr>
        <w:t xml:space="preserve">. </w:t>
      </w:r>
      <w:r>
        <w:rPr>
          <w:rFonts w:hint="eastAsia"/>
          <w:sz w:val="18"/>
          <w:szCs w:val="18"/>
          <w:lang w:eastAsia="zh-CN"/>
        </w:rPr>
        <w:t>R 值编程只适用于非整圆编程，不适用于整圆编程。（</w:t>
      </w:r>
      <w:r>
        <w:rPr>
          <w:sz w:val="18"/>
          <w:szCs w:val="18"/>
          <w:lang w:eastAsia="zh-CN"/>
        </w:rPr>
        <w:t xml:space="preserve">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9</w:t>
      </w:r>
      <w:r>
        <w:rPr>
          <w:sz w:val="18"/>
          <w:szCs w:val="18"/>
          <w:lang w:eastAsia="zh-CN"/>
        </w:rPr>
        <w:t>.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程序段N25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G92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X29.1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Z-27 F2中F2表示螺纹螺距值。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227" w:line="228" w:lineRule="auto"/>
        <w:ind w:left="1299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10</w:t>
      </w:r>
      <w:r>
        <w:rPr>
          <w:sz w:val="18"/>
          <w:szCs w:val="18"/>
          <w:lang w:eastAsia="zh-CN"/>
        </w:rPr>
        <w:t>.</w:t>
      </w:r>
      <w:r>
        <w:rPr>
          <w:rFonts w:hint="eastAsia"/>
          <w:sz w:val="18"/>
          <w:szCs w:val="18"/>
          <w:lang w:eastAsia="zh-CN"/>
        </w:rPr>
        <w:t>将已使用粗车循环指令进行粗加工的半成品，可用G70指令进行精加工。（</w:t>
      </w:r>
      <w:r>
        <w:rPr>
          <w:sz w:val="18"/>
          <w:szCs w:val="18"/>
          <w:lang w:eastAsia="zh-CN"/>
        </w:rPr>
        <w:t xml:space="preserve">     </w:t>
      </w:r>
      <w:r>
        <w:rPr>
          <w:rFonts w:hint="eastAsia"/>
          <w:sz w:val="18"/>
          <w:szCs w:val="18"/>
          <w:lang w:eastAsia="zh-CN"/>
        </w:rPr>
        <w:t>）</w:t>
      </w:r>
    </w:p>
    <w:p>
      <w:pPr>
        <w:pStyle w:val="2"/>
        <w:spacing w:before="78" w:line="219" w:lineRule="auto"/>
        <w:ind w:left="1298"/>
        <w:outlineLvl w:val="0"/>
        <w:rPr>
          <w:spacing w:val="-10"/>
          <w:sz w:val="21"/>
          <w:szCs w:val="21"/>
          <w:lang w:eastAsia="zh-CN"/>
        </w:rPr>
      </w:pPr>
    </w:p>
    <w:p>
      <w:pPr>
        <w:pStyle w:val="2"/>
        <w:numPr>
          <w:ilvl w:val="0"/>
          <w:numId w:val="1"/>
        </w:numPr>
        <w:spacing w:before="78" w:line="360" w:lineRule="auto"/>
        <w:ind w:left="1298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单项选择题（每题只有一个正确的选项，错选、多选或不选不得分）</w:t>
      </w:r>
    </w:p>
    <w:p>
      <w:pPr>
        <w:pStyle w:val="2"/>
        <w:spacing w:before="78" w:line="360" w:lineRule="auto"/>
        <w:ind w:left="1298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（本大题共10小题，每题2分，共20分）</w:t>
      </w:r>
    </w:p>
    <w:p>
      <w:pPr>
        <w:pStyle w:val="2"/>
        <w:spacing w:before="227" w:line="180" w:lineRule="exact"/>
        <w:ind w:left="737" w:leftChars="351" w:right="-840" w:rightChars="-400" w:firstLine="540" w:firstLineChars="300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1.数控机床上的坐标系采用</w:t>
      </w:r>
      <w:r>
        <w:rPr>
          <w:sz w:val="18"/>
          <w:szCs w:val="18"/>
          <w:lang w:eastAsia="zh-CN"/>
        </w:rPr>
        <w:t>(    )</w:t>
      </w:r>
      <w:r>
        <w:rPr>
          <w:rFonts w:hint="eastAsia"/>
          <w:sz w:val="18"/>
          <w:szCs w:val="18"/>
          <w:lang w:eastAsia="zh-CN"/>
        </w:rPr>
        <w:t>。</w:t>
      </w:r>
    </w:p>
    <w:p>
      <w:pPr>
        <w:pStyle w:val="2"/>
        <w:spacing w:before="227" w:line="180" w:lineRule="exact"/>
        <w:ind w:left="737" w:leftChars="351" w:right="-840" w:rightChars="-400" w:firstLine="540" w:firstLineChars="3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A.右手笛卡尔坐标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B.正交坐标系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C.左手坐标法则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D.三维空间坐标系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2.</w:t>
      </w:r>
      <w:r>
        <w:rPr>
          <w:rFonts w:hint="eastAsia"/>
          <w:sz w:val="18"/>
          <w:szCs w:val="18"/>
          <w:lang w:eastAsia="zh-CN"/>
        </w:rPr>
        <w:t>以下属于绝对编程方式的是（</w:t>
      </w:r>
      <w:r>
        <w:rPr>
          <w:sz w:val="18"/>
          <w:szCs w:val="18"/>
          <w:lang w:eastAsia="zh-CN"/>
        </w:rPr>
        <w:t xml:space="preserve">       </w:t>
      </w:r>
      <w:r>
        <w:rPr>
          <w:rFonts w:hint="eastAsia"/>
          <w:sz w:val="18"/>
          <w:szCs w:val="18"/>
          <w:lang w:eastAsia="zh-CN"/>
        </w:rPr>
        <w:t>）。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A.G90 X30</w:t>
      </w:r>
      <w:r>
        <w:rPr>
          <w:rFonts w:hint="eastAsia"/>
          <w:sz w:val="18"/>
          <w:szCs w:val="18"/>
          <w:lang w:eastAsia="zh-CN"/>
        </w:rPr>
        <w:t xml:space="preserve"> Z</w:t>
      </w:r>
      <w:r>
        <w:rPr>
          <w:sz w:val="18"/>
          <w:szCs w:val="18"/>
          <w:lang w:eastAsia="zh-CN"/>
        </w:rPr>
        <w:t>37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B.G9</w:t>
      </w:r>
      <w:r>
        <w:rPr>
          <w:rFonts w:hint="eastAsia"/>
          <w:sz w:val="18"/>
          <w:szCs w:val="18"/>
          <w:lang w:eastAsia="zh-CN"/>
        </w:rPr>
        <w:t>0</w:t>
      </w:r>
      <w:r>
        <w:rPr>
          <w:sz w:val="18"/>
          <w:szCs w:val="18"/>
          <w:lang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U</w:t>
      </w:r>
      <w:r>
        <w:rPr>
          <w:sz w:val="18"/>
          <w:szCs w:val="18"/>
          <w:lang w:eastAsia="zh-CN"/>
        </w:rPr>
        <w:t>30</w:t>
      </w:r>
      <w:r>
        <w:rPr>
          <w:rFonts w:hint="eastAsia"/>
          <w:sz w:val="18"/>
          <w:szCs w:val="18"/>
          <w:lang w:eastAsia="zh-CN"/>
        </w:rPr>
        <w:t xml:space="preserve"> Z</w:t>
      </w:r>
      <w:r>
        <w:rPr>
          <w:sz w:val="18"/>
          <w:szCs w:val="18"/>
          <w:lang w:eastAsia="zh-CN"/>
        </w:rPr>
        <w:t>37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 xml:space="preserve">C.G01 U30 W37 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D.G01 X30 W37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3.用于机床</w:t>
      </w:r>
      <w:r>
        <w:rPr>
          <w:rFonts w:hint="eastAsia"/>
          <w:sz w:val="18"/>
          <w:szCs w:val="18"/>
          <w:lang w:eastAsia="zh-CN"/>
        </w:rPr>
        <w:t>暂停</w:t>
      </w:r>
      <w:r>
        <w:rPr>
          <w:sz w:val="18"/>
          <w:szCs w:val="18"/>
          <w:lang w:eastAsia="zh-CN"/>
        </w:rPr>
        <w:t>的编程指令是(    )。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A.G2</w:t>
      </w:r>
      <w:r>
        <w:rPr>
          <w:rFonts w:hint="eastAsia"/>
          <w:sz w:val="18"/>
          <w:szCs w:val="18"/>
          <w:lang w:eastAsia="zh-CN"/>
        </w:rPr>
        <w:t xml:space="preserve">0   </w:t>
      </w:r>
      <w:r>
        <w:rPr>
          <w:sz w:val="18"/>
          <w:szCs w:val="18"/>
          <w:lang w:eastAsia="zh-CN"/>
        </w:rPr>
        <w:t>B.G</w:t>
      </w:r>
      <w:r>
        <w:rPr>
          <w:rFonts w:hint="eastAsia"/>
          <w:sz w:val="18"/>
          <w:szCs w:val="18"/>
          <w:lang w:eastAsia="zh-CN"/>
        </w:rPr>
        <w:t xml:space="preserve">04    </w:t>
      </w:r>
      <w:r>
        <w:rPr>
          <w:sz w:val="18"/>
          <w:szCs w:val="18"/>
          <w:lang w:eastAsia="zh-CN"/>
        </w:rPr>
        <w:t>C.G2</w:t>
      </w:r>
      <w:r>
        <w:rPr>
          <w:rFonts w:hint="eastAsia"/>
          <w:sz w:val="18"/>
          <w:szCs w:val="18"/>
          <w:lang w:eastAsia="zh-CN"/>
        </w:rPr>
        <w:t xml:space="preserve">0   </w:t>
      </w:r>
      <w:r>
        <w:rPr>
          <w:sz w:val="18"/>
          <w:szCs w:val="18"/>
          <w:lang w:eastAsia="zh-CN"/>
        </w:rPr>
        <w:t>D.G30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4.以下哪个指令不能用于走刀加工的指令(    )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A.G01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B.G03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C.G00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D.G02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5.以下哪个指令执行实现主轴</w:t>
      </w:r>
      <w:r>
        <w:rPr>
          <w:rFonts w:hint="eastAsia"/>
          <w:sz w:val="18"/>
          <w:szCs w:val="18"/>
          <w:lang w:eastAsia="zh-CN"/>
        </w:rPr>
        <w:t>反转</w:t>
      </w:r>
      <w:r>
        <w:rPr>
          <w:sz w:val="18"/>
          <w:szCs w:val="18"/>
          <w:lang w:eastAsia="zh-CN"/>
        </w:rPr>
        <w:t>(    )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A.M03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B.M06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C.M05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D.M04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6</w:t>
      </w:r>
      <w:r>
        <w:rPr>
          <w:sz w:val="18"/>
          <w:szCs w:val="18"/>
          <w:lang w:eastAsia="zh-CN"/>
        </w:rPr>
        <w:t>.下列哪一个是圆柱车削单一循环编程加工指令(    )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A.G9</w:t>
      </w:r>
      <w:r>
        <w:rPr>
          <w:rFonts w:hint="eastAsia"/>
          <w:sz w:val="18"/>
          <w:szCs w:val="18"/>
          <w:lang w:eastAsia="zh-CN"/>
        </w:rPr>
        <w:t>0</w:t>
      </w:r>
      <w:r>
        <w:rPr>
          <w:sz w:val="18"/>
          <w:szCs w:val="18"/>
          <w:lang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B.G92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C.G94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D.G71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7.端面单一车削循环编程指令是哪一个(    )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A.G90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B.G92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C.G94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D.G96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​</w:t>
      </w:r>
      <w:r>
        <w:rPr>
          <w:rFonts w:hint="eastAsia"/>
          <w:sz w:val="18"/>
          <w:szCs w:val="18"/>
          <w:lang w:eastAsia="zh-CN"/>
        </w:rPr>
        <w:t>8.</w:t>
      </w:r>
      <w:r>
        <w:rPr>
          <w:sz w:val="18"/>
          <w:szCs w:val="18"/>
          <w:lang w:eastAsia="zh-CN"/>
        </w:rPr>
        <w:t>G71编程中的U（</w:t>
      </w:r>
      <w:r>
        <w:rPr>
          <w:rFonts w:hint="eastAsia"/>
          <w:sz w:val="18"/>
          <w:szCs w:val="18"/>
          <w:lang w:eastAsia="zh-CN"/>
        </w:rPr>
        <w:t>△</w:t>
      </w:r>
      <w:r>
        <w:rPr>
          <w:sz w:val="18"/>
          <w:szCs w:val="18"/>
          <w:lang w:eastAsia="zh-CN"/>
        </w:rPr>
        <w:t>u）</w:t>
      </w:r>
      <w:r>
        <w:rPr>
          <w:rFonts w:hint="eastAsia"/>
          <w:sz w:val="18"/>
          <w:szCs w:val="18"/>
          <w:lang w:eastAsia="zh-CN"/>
        </w:rPr>
        <w:t>中△</w:t>
      </w:r>
      <w:r>
        <w:rPr>
          <w:sz w:val="18"/>
          <w:szCs w:val="18"/>
          <w:lang w:eastAsia="zh-CN"/>
        </w:rPr>
        <w:t xml:space="preserve">u </w:t>
      </w:r>
      <w:r>
        <w:rPr>
          <w:rFonts w:hint="eastAsia"/>
          <w:sz w:val="18"/>
          <w:szCs w:val="18"/>
          <w:lang w:eastAsia="zh-CN"/>
        </w:rPr>
        <w:t>表示</w:t>
      </w:r>
      <w:r>
        <w:rPr>
          <w:sz w:val="18"/>
          <w:szCs w:val="18"/>
          <w:lang w:eastAsia="zh-CN"/>
        </w:rPr>
        <w:t>(    )</w:t>
      </w:r>
    </w:p>
    <w:p>
      <w:pPr>
        <w:pStyle w:val="2"/>
        <w:spacing w:before="227" w:line="180" w:lineRule="exact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</w:t>
      </w:r>
      <w:r>
        <w:rPr>
          <w:rFonts w:hint="eastAsia"/>
          <w:sz w:val="18"/>
          <w:szCs w:val="18"/>
          <w:lang w:eastAsia="zh-CN"/>
        </w:rPr>
        <w:t xml:space="preserve"> X 方向精加工预留量  </w:t>
      </w:r>
      <w:r>
        <w:rPr>
          <w:sz w:val="18"/>
          <w:szCs w:val="18"/>
          <w:lang w:eastAsia="zh-CN"/>
        </w:rPr>
        <w:t xml:space="preserve"> B.</w:t>
      </w:r>
      <w:r>
        <w:rPr>
          <w:rFonts w:hint="eastAsia"/>
          <w:sz w:val="18"/>
          <w:szCs w:val="18"/>
          <w:lang w:eastAsia="zh-CN"/>
        </w:rPr>
        <w:t xml:space="preserve"> Z 方向精加工预留量  </w:t>
      </w:r>
      <w:r>
        <w:rPr>
          <w:sz w:val="18"/>
          <w:szCs w:val="18"/>
          <w:lang w:eastAsia="zh-CN"/>
        </w:rPr>
        <w:t>C. 径向余量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D.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径向被吃刀量</w:t>
      </w:r>
    </w:p>
    <w:p>
      <w:pPr>
        <w:pStyle w:val="2"/>
        <w:spacing w:before="227" w:line="180" w:lineRule="exact"/>
        <w:ind w:left="737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9.G72指令中W(</w:t>
      </w:r>
      <w:r>
        <w:rPr>
          <w:rFonts w:hint="eastAsia"/>
          <w:sz w:val="18"/>
          <w:szCs w:val="18"/>
          <w:lang w:eastAsia="zh-CN"/>
        </w:rPr>
        <w:t>△</w:t>
      </w:r>
      <w:r>
        <w:rPr>
          <w:sz w:val="18"/>
          <w:szCs w:val="18"/>
          <w:lang w:eastAsia="zh-CN"/>
        </w:rPr>
        <w:t>d)</w:t>
      </w:r>
      <w:r>
        <w:rPr>
          <w:rFonts w:hint="eastAsia"/>
          <w:sz w:val="18"/>
          <w:szCs w:val="18"/>
          <w:lang w:eastAsia="zh-CN"/>
        </w:rPr>
        <w:t>中 △</w:t>
      </w:r>
      <w:r>
        <w:rPr>
          <w:sz w:val="18"/>
          <w:szCs w:val="18"/>
          <w:lang w:eastAsia="zh-CN"/>
        </w:rPr>
        <w:t>d</w:t>
      </w:r>
      <w:r>
        <w:rPr>
          <w:rFonts w:hint="eastAsia"/>
          <w:sz w:val="18"/>
          <w:szCs w:val="18"/>
          <w:lang w:eastAsia="zh-CN"/>
        </w:rPr>
        <w:t xml:space="preserve"> 表示</w:t>
      </w:r>
      <w:r>
        <w:rPr>
          <w:sz w:val="18"/>
          <w:szCs w:val="18"/>
          <w:lang w:eastAsia="zh-CN"/>
        </w:rPr>
        <w:t>(    )</w:t>
      </w:r>
    </w:p>
    <w:p>
      <w:pPr>
        <w:pStyle w:val="2"/>
        <w:spacing w:before="227" w:line="180" w:lineRule="exact"/>
        <w:ind w:left="737" w:right="-525" w:rightChars="-25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‌A.</w:t>
      </w:r>
      <w:r>
        <w:rPr>
          <w:rFonts w:hint="eastAsia"/>
          <w:sz w:val="18"/>
          <w:szCs w:val="18"/>
          <w:lang w:eastAsia="zh-CN"/>
        </w:rPr>
        <w:t xml:space="preserve"> 每次X 轴切削深度   </w:t>
      </w:r>
      <w:r>
        <w:rPr>
          <w:sz w:val="18"/>
          <w:szCs w:val="18"/>
          <w:lang w:eastAsia="zh-CN"/>
        </w:rPr>
        <w:t>B.</w:t>
      </w:r>
      <w:r>
        <w:rPr>
          <w:rFonts w:hint="eastAsia"/>
          <w:sz w:val="18"/>
          <w:szCs w:val="18"/>
          <w:lang w:eastAsia="zh-CN"/>
        </w:rPr>
        <w:t xml:space="preserve"> 每次Z 轴切削深度  </w:t>
      </w:r>
      <w:r>
        <w:rPr>
          <w:sz w:val="18"/>
          <w:szCs w:val="18"/>
          <w:lang w:eastAsia="zh-CN"/>
        </w:rPr>
        <w:t>C. 径向余量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D.</w:t>
      </w:r>
      <w:r>
        <w:rPr>
          <w:rFonts w:hint="eastAsia"/>
          <w:sz w:val="18"/>
          <w:szCs w:val="18"/>
          <w:lang w:eastAsia="zh-CN"/>
        </w:rPr>
        <w:t xml:space="preserve"> </w:t>
      </w:r>
      <w:r>
        <w:rPr>
          <w:sz w:val="18"/>
          <w:szCs w:val="18"/>
          <w:lang w:eastAsia="zh-CN"/>
        </w:rPr>
        <w:t>径向被吃刀量</w:t>
      </w:r>
    </w:p>
    <w:p>
      <w:pPr>
        <w:pStyle w:val="2"/>
        <w:spacing w:before="227" w:line="360" w:lineRule="auto"/>
        <w:ind w:left="737" w:right="-840" w:rightChars="-4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10.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sz w:val="18"/>
          <w:szCs w:val="18"/>
          <w:lang w:eastAsia="zh-CN"/>
        </w:rPr>
        <w:t xml:space="preserve">    </w:t>
      </w:r>
      <w:r>
        <w:rPr>
          <w:rFonts w:hint="eastAsia"/>
          <w:sz w:val="18"/>
          <w:szCs w:val="18"/>
          <w:lang w:eastAsia="zh-CN"/>
        </w:rPr>
        <w:t>）是按照精加工所编制的切削路径，逐步切入，最终加工至最终状态。</w:t>
      </w:r>
      <w:r>
        <w:rPr>
          <w:sz w:val="18"/>
          <w:szCs w:val="18"/>
          <w:lang w:eastAsia="zh-CN"/>
        </w:rPr>
        <w:br w:type="textWrapping"/>
      </w:r>
      <w:r>
        <w:rPr>
          <w:sz w:val="18"/>
          <w:szCs w:val="18"/>
          <w:lang w:eastAsia="zh-CN"/>
        </w:rPr>
        <w:t>A.G7</w:t>
      </w:r>
      <w:r>
        <w:rPr>
          <w:rFonts w:hint="eastAsia"/>
          <w:sz w:val="18"/>
          <w:szCs w:val="18"/>
          <w:lang w:eastAsia="zh-CN"/>
        </w:rPr>
        <w:t>0</w:t>
      </w:r>
      <w:r>
        <w:rPr>
          <w:sz w:val="18"/>
          <w:szCs w:val="18"/>
          <w:lang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 xml:space="preserve">B.G71 </w:t>
      </w:r>
      <w:r>
        <w:rPr>
          <w:rFonts w:hint="eastAsia"/>
          <w:sz w:val="18"/>
          <w:szCs w:val="18"/>
          <w:lang w:eastAsia="zh-CN"/>
        </w:rPr>
        <w:t xml:space="preserve">  </w:t>
      </w:r>
      <w:r>
        <w:rPr>
          <w:sz w:val="18"/>
          <w:szCs w:val="18"/>
          <w:lang w:eastAsia="zh-CN"/>
        </w:rPr>
        <w:t>C.G7</w:t>
      </w:r>
      <w:r>
        <w:rPr>
          <w:rFonts w:hint="eastAsia"/>
          <w:sz w:val="18"/>
          <w:szCs w:val="18"/>
          <w:lang w:eastAsia="zh-CN"/>
        </w:rPr>
        <w:t>2</w:t>
      </w:r>
      <w:r>
        <w:rPr>
          <w:sz w:val="18"/>
          <w:szCs w:val="18"/>
          <w:lang w:eastAsia="zh-CN"/>
        </w:rPr>
        <w:t xml:space="preserve">   D.G7</w:t>
      </w:r>
      <w:r>
        <w:rPr>
          <w:rFonts w:hint="eastAsia"/>
          <w:sz w:val="18"/>
          <w:szCs w:val="18"/>
          <w:lang w:eastAsia="zh-CN"/>
        </w:rPr>
        <w:t>3</w:t>
      </w:r>
    </w:p>
    <w:p>
      <w:pPr>
        <w:pStyle w:val="2"/>
        <w:spacing w:before="78" w:line="360" w:lineRule="auto"/>
        <w:ind w:left="735" w:leftChars="350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三、多项选择题（每题有一个或一个以上的正确选项，错选、多选或少选不得分）（本大题共5小题，每题4分，共20分）</w:t>
      </w:r>
    </w:p>
    <w:p>
      <w:pPr>
        <w:pStyle w:val="2"/>
        <w:spacing w:before="227" w:line="180" w:lineRule="exact"/>
        <w:ind w:left="737" w:right="-525" w:rightChars="-25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1.‌下列哪些属于辅助功能的指令？(     )</w:t>
      </w:r>
    </w:p>
    <w:p>
      <w:pPr>
        <w:pStyle w:val="2"/>
        <w:spacing w:before="227" w:line="180" w:lineRule="exact"/>
        <w:ind w:left="737" w:right="-525" w:rightChars="-25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A.M02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B.M30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C.M08</w:t>
      </w: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sz w:val="18"/>
          <w:szCs w:val="18"/>
          <w:lang w:eastAsia="zh-CN"/>
        </w:rPr>
        <w:t>D.T99</w:t>
      </w:r>
    </w:p>
    <w:p>
      <w:pPr>
        <w:pStyle w:val="2"/>
        <w:spacing w:before="227" w:line="180" w:lineRule="exact"/>
        <w:ind w:left="737" w:right="-525" w:rightChars="-25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 xml:space="preserve">2. </w:t>
      </w:r>
      <w:r>
        <w:rPr>
          <w:rFonts w:hint="eastAsia" w:ascii="MS Mincho" w:hAnsi="MS Mincho" w:eastAsia="MS Mincho" w:cs="MS Mincho"/>
          <w:sz w:val="18"/>
          <w:szCs w:val="18"/>
          <w:lang w:eastAsia="zh-CN"/>
        </w:rPr>
        <w:t>​</w:t>
      </w:r>
      <w:r>
        <w:rPr>
          <w:sz w:val="18"/>
          <w:szCs w:val="18"/>
          <w:lang w:eastAsia="zh-CN"/>
        </w:rPr>
        <w:t>进行螺纹数控车削时，可以用以下哪个编程指令可以完成(     )</w:t>
      </w:r>
    </w:p>
    <w:p>
      <w:pPr>
        <w:spacing w:line="360" w:lineRule="exact"/>
        <w:ind w:firstLine="720" w:firstLineChars="400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A.G32</w:t>
      </w:r>
      <w:r>
        <w:rPr>
          <w:rFonts w:hint="eastAsia"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/>
          <w:sz w:val="18"/>
          <w:szCs w:val="18"/>
        </w:rPr>
        <w:t>B.G92</w:t>
      </w:r>
      <w:r>
        <w:rPr>
          <w:rFonts w:hint="eastAsia"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/>
          <w:sz w:val="18"/>
          <w:szCs w:val="18"/>
        </w:rPr>
        <w:t>C.G94</w:t>
      </w:r>
      <w:r>
        <w:rPr>
          <w:rFonts w:hint="eastAsia" w:ascii="宋体" w:hAnsi="宋体" w:cs="宋体"/>
          <w:sz w:val="18"/>
          <w:szCs w:val="18"/>
        </w:rPr>
        <w:t xml:space="preserve">   </w:t>
      </w:r>
      <w:r>
        <w:rPr>
          <w:rFonts w:ascii="宋体" w:hAnsi="宋体" w:cs="宋体"/>
          <w:sz w:val="18"/>
          <w:szCs w:val="18"/>
        </w:rPr>
        <w:t>D.G99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pict>
          <v:shape id="TextBox 54" o:spid="_x0000_s1045" o:spt="202" type="#_x0000_t202" style="position:absolute;left:0pt;margin-left:-177.8pt;margin-top:238.3pt;height:32.7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<v:path/>
            <v:fill on="f" focussize="0,0"/>
            <v:stroke on="f" weight="0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57" w:line="228" w:lineRule="auto"/>
                    <w:jc w:val="right"/>
                    <w:rPr>
                      <w:lang w:eastAsia="zh-CN"/>
                    </w:rPr>
                  </w:pPr>
                  <w:r>
                    <w:rPr>
                      <w:snapToGrid/>
                      <w:spacing w:val="-11"/>
                      <w:lang w:eastAsia="zh-CN"/>
                    </w:rPr>
                    <w:drawing>
                      <wp:inline distT="0" distB="0" distL="0" distR="0">
                        <wp:extent cx="542925" cy="5591175"/>
                        <wp:effectExtent l="0" t="0" r="9525" b="0"/>
                        <wp:docPr id="6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2925" cy="5591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 w:cs="宋体"/>
          <w:sz w:val="18"/>
          <w:szCs w:val="18"/>
          <w:lang w:val="pl-PL"/>
        </w:rPr>
        <w:t>3</w:t>
      </w:r>
      <w:r>
        <w:rPr>
          <w:rFonts w:ascii="宋体" w:hAnsi="宋体" w:cs="宋体"/>
          <w:sz w:val="18"/>
          <w:szCs w:val="18"/>
        </w:rPr>
        <w:t>.</w:t>
      </w:r>
      <w:r>
        <w:rPr>
          <w:rFonts w:hint="eastAsia" w:ascii="宋体" w:hAnsi="宋体" w:cs="宋体"/>
          <w:sz w:val="18"/>
          <w:szCs w:val="18"/>
        </w:rPr>
        <w:t xml:space="preserve"> 下列指令格式正确的是</w:t>
      </w:r>
      <w:r>
        <w:rPr>
          <w:rFonts w:ascii="宋体" w:hAnsi="宋体" w:cs="宋体"/>
          <w:sz w:val="18"/>
          <w:szCs w:val="18"/>
        </w:rPr>
        <w:t>(     )</w:t>
      </w:r>
      <w:r>
        <w:rPr>
          <w:rFonts w:ascii="宋体" w:hAnsi="宋体" w:cs="宋体"/>
          <w:sz w:val="18"/>
          <w:szCs w:val="18"/>
        </w:rPr>
        <w:br w:type="textWrapping"/>
      </w:r>
      <w:r>
        <w:rPr>
          <w:rFonts w:ascii="宋体" w:hAnsi="宋体" w:cs="宋体"/>
          <w:sz w:val="18"/>
          <w:szCs w:val="18"/>
        </w:rPr>
        <w:t>A.</w:t>
      </w:r>
      <w:r>
        <w:rPr>
          <w:rFonts w:hint="eastAsia" w:ascii="宋体" w:hAnsi="宋体" w:cs="宋体"/>
          <w:sz w:val="18"/>
          <w:szCs w:val="18"/>
        </w:rPr>
        <w:t xml:space="preserve"> G00 X(U)__ Z(W)__；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 xml:space="preserve">          </w:t>
      </w:r>
      <w:r>
        <w:rPr>
          <w:rFonts w:ascii="宋体" w:hAnsi="宋体" w:cs="宋体"/>
          <w:sz w:val="18"/>
          <w:szCs w:val="18"/>
        </w:rPr>
        <w:t>B.</w:t>
      </w:r>
      <w:r>
        <w:rPr>
          <w:rFonts w:hint="eastAsia" w:ascii="宋体" w:hAnsi="宋体" w:cs="宋体"/>
          <w:sz w:val="18"/>
          <w:szCs w:val="18"/>
        </w:rPr>
        <w:t xml:space="preserve"> G01 X(U)__ Z(W)__ F__；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C.</w:t>
      </w:r>
      <w:r>
        <w:rPr>
          <w:rFonts w:hint="eastAsia" w:ascii="宋体" w:hAnsi="宋体" w:cs="宋体"/>
          <w:sz w:val="18"/>
          <w:szCs w:val="18"/>
        </w:rPr>
        <w:t xml:space="preserve"> G02 X(U)__ Z(W)__ R__ F__；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 xml:space="preserve">  </w:t>
      </w:r>
      <w:r>
        <w:rPr>
          <w:rFonts w:ascii="宋体" w:hAnsi="宋体" w:cs="宋体"/>
          <w:sz w:val="18"/>
          <w:szCs w:val="18"/>
          <w:lang w:eastAsia="zh-CN"/>
        </w:rPr>
        <w:t>D.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G03 X(U)__ Z(W)__ R__ F__；</w:t>
      </w:r>
    </w:p>
    <w:p>
      <w:pPr>
        <w:spacing w:line="360" w:lineRule="exact"/>
        <w:ind w:left="1260" w:leftChars="600"/>
        <w:rPr>
          <w:rFonts w:asci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4.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以下说话正确的是（</w:t>
      </w:r>
      <w:r>
        <w:rPr>
          <w:rFonts w:ascii="宋体" w:hAnsi="宋体" w:cs="宋体"/>
          <w:sz w:val="18"/>
          <w:szCs w:val="18"/>
          <w:lang w:eastAsia="zh-CN"/>
        </w:rPr>
        <w:t xml:space="preserve">    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A.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G32是循环螺纹切削指令。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B.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G92螺纹切削指令，每指定一次，螺纹切削自动循环一次。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C.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G74轴向切槽多重循环为径向（X轴）进刀循环和轴向断续切削循环的复合。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D.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G75循环是轴向（Z轴）进刀循环和径向断续切削循环的复合。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5.</w:t>
      </w:r>
      <w:r>
        <w:rPr>
          <w:rFonts w:hint="eastAsia" w:ascii="宋体" w:hAnsi="宋体" w:cs="宋体"/>
          <w:sz w:val="18"/>
          <w:szCs w:val="18"/>
          <w:lang w:eastAsia="zh-CN"/>
        </w:rPr>
        <w:t>以下（</w:t>
      </w:r>
      <w:r>
        <w:rPr>
          <w:rFonts w:ascii="宋体" w:hAnsi="宋体" w:cs="宋体"/>
          <w:sz w:val="18"/>
          <w:szCs w:val="18"/>
          <w:lang w:eastAsia="zh-CN"/>
        </w:rPr>
        <w:t xml:space="preserve">    </w:t>
      </w:r>
      <w:r>
        <w:rPr>
          <w:rFonts w:hint="eastAsia" w:ascii="宋体" w:hAnsi="宋体" w:cs="宋体"/>
          <w:sz w:val="18"/>
          <w:szCs w:val="18"/>
          <w:lang w:eastAsia="zh-CN"/>
        </w:rPr>
        <w:t>）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>指令</w:t>
      </w:r>
      <w:r>
        <w:rPr>
          <w:rFonts w:hint="eastAsia" w:ascii="宋体" w:hAnsi="宋体" w:cs="宋体"/>
          <w:sz w:val="18"/>
          <w:szCs w:val="18"/>
          <w:lang w:eastAsia="zh-CN"/>
        </w:rPr>
        <w:t>所加工零件轮廓的X 轴、Z 轴方向必须符合单调性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ascii="宋体" w:hAnsi="宋体" w:cs="宋体"/>
          <w:sz w:val="18"/>
          <w:szCs w:val="18"/>
          <w:lang w:eastAsia="zh-CN"/>
        </w:rPr>
        <w:t>A. G7</w:t>
      </w:r>
      <w:r>
        <w:rPr>
          <w:rFonts w:hint="eastAsia" w:ascii="宋体" w:hAnsi="宋体" w:cs="宋体"/>
          <w:sz w:val="18"/>
          <w:szCs w:val="18"/>
          <w:lang w:eastAsia="zh-CN"/>
        </w:rPr>
        <w:t>0</w:t>
      </w:r>
      <w:r>
        <w:rPr>
          <w:rFonts w:ascii="宋体" w:hAnsi="宋体" w:cs="宋体"/>
          <w:sz w:val="18"/>
          <w:szCs w:val="18"/>
          <w:lang w:eastAsia="zh-CN"/>
        </w:rPr>
        <w:t xml:space="preserve"> 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 xml:space="preserve">  </w:t>
      </w:r>
      <w:r>
        <w:rPr>
          <w:rFonts w:ascii="宋体" w:hAnsi="宋体" w:cs="宋体"/>
          <w:sz w:val="18"/>
          <w:szCs w:val="18"/>
          <w:lang w:eastAsia="zh-CN"/>
        </w:rPr>
        <w:t xml:space="preserve">B. G71 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 xml:space="preserve">  </w:t>
      </w:r>
      <w:r>
        <w:rPr>
          <w:rFonts w:ascii="宋体" w:hAnsi="宋体" w:cs="宋体"/>
          <w:sz w:val="18"/>
          <w:szCs w:val="18"/>
          <w:lang w:eastAsia="zh-CN"/>
        </w:rPr>
        <w:t>C. G7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2    </w:t>
      </w:r>
      <w:r>
        <w:rPr>
          <w:rFonts w:ascii="宋体" w:hAnsi="宋体" w:cs="宋体"/>
          <w:sz w:val="18"/>
          <w:szCs w:val="18"/>
          <w:lang w:eastAsia="zh-CN"/>
        </w:rPr>
        <w:t>D.</w:t>
      </w:r>
      <w:r>
        <w:rPr>
          <w:rFonts w:hint="eastAsia" w:ascii="微软雅黑" w:hAnsi="微软雅黑" w:eastAsia="微软雅黑"/>
          <w:sz w:val="18"/>
          <w:szCs w:val="18"/>
          <w:lang w:eastAsia="zh-CN"/>
        </w:rPr>
        <w:t xml:space="preserve"> </w:t>
      </w:r>
      <w:r>
        <w:rPr>
          <w:rFonts w:ascii="宋体" w:hAnsi="宋体" w:cs="宋体"/>
          <w:sz w:val="18"/>
          <w:szCs w:val="18"/>
          <w:lang w:eastAsia="zh-CN"/>
        </w:rPr>
        <w:t>G7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3 </w:t>
      </w:r>
    </w:p>
    <w:p>
      <w:pPr>
        <w:pStyle w:val="2"/>
        <w:spacing w:before="120" w:line="360" w:lineRule="auto"/>
        <w:ind w:left="1134" w:right="-840" w:rightChars="-400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四、简答题（文字题只要求回答要点，不需要展开论述）（本大题共4小题，每题6分，共24分）</w:t>
      </w:r>
    </w:p>
    <w:p>
      <w:pPr>
        <w:pStyle w:val="2"/>
        <w:spacing w:line="180" w:lineRule="exact"/>
        <w:ind w:left="1134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1.</w:t>
      </w:r>
      <w:r>
        <w:rPr>
          <w:rFonts w:hint="eastAsia"/>
          <w:sz w:val="18"/>
          <w:szCs w:val="18"/>
          <w:lang w:eastAsia="zh-CN"/>
        </w:rPr>
        <w:t xml:space="preserve"> 什么是数控技术？（6分）</w:t>
      </w:r>
    </w:p>
    <w:p>
      <w:pPr>
        <w:pStyle w:val="2"/>
        <w:spacing w:before="227" w:line="180" w:lineRule="exact"/>
        <w:ind w:left="1134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1134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1134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2.</w:t>
      </w:r>
      <w:r>
        <w:rPr>
          <w:rFonts w:hint="eastAsia"/>
          <w:sz w:val="18"/>
          <w:szCs w:val="18"/>
          <w:lang w:eastAsia="zh-CN"/>
        </w:rPr>
        <w:t xml:space="preserve"> 一个程序由</w:t>
      </w:r>
      <w:bookmarkStart w:id="0" w:name="_GoBack"/>
      <w:r>
        <w:rPr>
          <w:rFonts w:hint="eastAsia"/>
          <w:sz w:val="18"/>
          <w:szCs w:val="18"/>
          <w:lang w:eastAsia="zh-CN"/>
        </w:rPr>
        <w:t>哪些部分组成？</w:t>
      </w:r>
      <w:bookmarkEnd w:id="0"/>
      <w:r>
        <w:rPr>
          <w:rFonts w:hint="eastAsia"/>
          <w:sz w:val="18"/>
          <w:szCs w:val="18"/>
          <w:lang w:eastAsia="zh-CN"/>
        </w:rPr>
        <w:t>（6分）</w:t>
      </w: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3.</w:t>
      </w:r>
      <w:r>
        <w:rPr>
          <w:rFonts w:hint="eastAsia"/>
          <w:sz w:val="18"/>
          <w:szCs w:val="18"/>
          <w:lang w:eastAsia="zh-CN"/>
        </w:rPr>
        <w:t>写出确定机床各坐标轴顺序? （6分）</w:t>
      </w:r>
    </w:p>
    <w:p>
      <w:pPr>
        <w:pStyle w:val="2"/>
        <w:spacing w:before="227" w:line="180" w:lineRule="exact"/>
        <w:ind w:left="737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/>
        <w:rPr>
          <w:sz w:val="18"/>
          <w:szCs w:val="18"/>
          <w:lang w:eastAsia="zh-CN"/>
        </w:rPr>
      </w:pPr>
    </w:p>
    <w:p>
      <w:pPr>
        <w:pStyle w:val="2"/>
        <w:spacing w:before="227" w:line="180" w:lineRule="exact"/>
        <w:ind w:left="737" w:leftChars="351" w:firstLine="360" w:firstLineChars="20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4.</w:t>
      </w:r>
      <w:r>
        <w:rPr>
          <w:rFonts w:hint="eastAsia"/>
          <w:sz w:val="18"/>
          <w:szCs w:val="18"/>
          <w:lang w:eastAsia="zh-CN"/>
        </w:rPr>
        <w:t xml:space="preserve"> 简述编程加工工艺及方案主要内容。（6分）</w:t>
      </w:r>
    </w:p>
    <w:p>
      <w:pPr>
        <w:pStyle w:val="2"/>
        <w:spacing w:before="227" w:line="180" w:lineRule="exact"/>
        <w:ind w:left="737"/>
        <w:rPr>
          <w:sz w:val="21"/>
          <w:szCs w:val="21"/>
          <w:lang w:eastAsia="zh-CN"/>
        </w:rPr>
      </w:pPr>
    </w:p>
    <w:p>
      <w:pPr>
        <w:pStyle w:val="2"/>
        <w:spacing w:before="227" w:line="180" w:lineRule="exact"/>
        <w:rPr>
          <w:sz w:val="21"/>
          <w:szCs w:val="21"/>
          <w:lang w:eastAsia="zh-CN"/>
        </w:rPr>
      </w:pPr>
    </w:p>
    <w:p>
      <w:pPr>
        <w:pStyle w:val="2"/>
        <w:spacing w:before="78" w:line="360" w:lineRule="auto"/>
        <w:ind w:left="737" w:leftChars="351" w:right="-840" w:rightChars="-400" w:firstLine="517" w:firstLineChars="245"/>
        <w:outlineLvl w:val="0"/>
        <w:rPr>
          <w:b/>
          <w:snapToGrid/>
          <w:kern w:val="2"/>
          <w:sz w:val="21"/>
          <w:szCs w:val="21"/>
          <w:lang w:eastAsia="zh-CN"/>
        </w:rPr>
      </w:pPr>
    </w:p>
    <w:p>
      <w:pPr>
        <w:pStyle w:val="2"/>
        <w:spacing w:before="78" w:line="360" w:lineRule="auto"/>
        <w:ind w:left="737" w:leftChars="351" w:right="-840" w:rightChars="-400" w:firstLine="517" w:firstLineChars="245"/>
        <w:outlineLvl w:val="0"/>
        <w:rPr>
          <w:b/>
          <w:snapToGrid/>
          <w:kern w:val="2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1"/>
          <w:szCs w:val="21"/>
          <w:lang w:eastAsia="zh-CN"/>
        </w:rPr>
        <w:t>五、编程题（填写程序每空2分，共16分）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00001;                   程序名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N10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  <w:lang w:eastAsia="zh-CN"/>
        </w:rPr>
        <w:t>U0 WO;         刀架返回机床参考点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N20</w:t>
      </w:r>
      <w:r>
        <w:rPr>
          <w:rFonts w:hint="eastAsia" w:ascii="宋体" w:hAnsi="宋体" w:cs="宋体" w:eastAsiaTheme="minorEastAsia"/>
          <w:sz w:val="18"/>
          <w:szCs w:val="18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sz w:val="18"/>
          <w:szCs w:val="18"/>
          <w:lang w:eastAsia="zh-CN"/>
        </w:rPr>
        <w:t>;               调用1号刀，并调用1号刀刀补</w:t>
      </w:r>
    </w:p>
    <w:p>
      <w:pPr>
        <w:spacing w:line="360" w:lineRule="exact"/>
        <w:ind w:left="1260" w:leftChars="600" w:firstLine="90" w:firstLineChars="5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N30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  <w:lang w:eastAsia="zh-CN"/>
        </w:rPr>
        <w:t>G00 X100 Z100; 选择工件坐标系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</w:t>
      </w:r>
      <w:r>
        <w:rPr>
          <w:rFonts w:hint="eastAsia" w:ascii="宋体" w:hAnsi="宋体" w:cs="宋体"/>
          <w:sz w:val="18"/>
          <w:szCs w:val="18"/>
        </w:rPr>
        <w:t>N40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S600;          主轴正转，转速为600r/min，准备粗加工</w:t>
      </w:r>
    </w:p>
    <w:p>
      <w:pPr>
        <w:spacing w:line="360" w:lineRule="exact"/>
        <w:ind w:left="1260" w:leftChars="600" w:firstLine="90" w:firstLineChars="5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N50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sz w:val="18"/>
          <w:szCs w:val="18"/>
          <w:lang w:eastAsia="zh-CN"/>
        </w:rPr>
        <w:t>X32 Z2;         快速靠近工件，确定安全起点</w:t>
      </w:r>
    </w:p>
    <w:p>
      <w:pPr>
        <w:spacing w:line="360" w:lineRule="exact"/>
        <w:ind w:left="1260" w:leftChars="600" w:firstLine="90" w:firstLineChars="5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N60 X28.4;               进刀</w:t>
      </w:r>
    </w:p>
    <w:p>
      <w:pPr>
        <w:spacing w:line="360" w:lineRule="exact"/>
        <w:ind w:left="1260" w:leftChars="600" w:firstLine="90" w:firstLineChars="5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N70 G01 Z-75 F0.3;       加工工件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 N80 X32;                 退刀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 N90 G00 Z2;              返回安全起点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 </w:t>
      </w:r>
      <w:r>
        <w:rPr>
          <w:rFonts w:ascii="宋体" w:hAnsi="宋体" w:cs="宋体"/>
          <w:sz w:val="18"/>
          <w:szCs w:val="18"/>
        </w:rPr>
        <w:t>……</w:t>
      </w:r>
    </w:p>
    <w:p>
      <w:pPr>
        <w:spacing w:line="360" w:lineRule="exact"/>
        <w:ind w:left="1260" w:leftChars="600" w:right="-210" w:rightChars="-100" w:firstLine="90" w:firstLineChars="5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N260 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cs="宋体"/>
          <w:sz w:val="18"/>
          <w:szCs w:val="18"/>
        </w:rPr>
        <w:t xml:space="preserve"> </w:t>
      </w:r>
      <w:r>
        <w:rPr>
          <w:rFonts w:ascii="宋体" w:hAnsi="宋体" w:cs="宋体"/>
          <w:sz w:val="18"/>
          <w:szCs w:val="18"/>
        </w:rPr>
        <w:t>S1200</w:t>
      </w:r>
      <w:r>
        <w:rPr>
          <w:rFonts w:hint="eastAsia" w:ascii="宋体" w:hAnsi="宋体" w:cs="宋体"/>
          <w:sz w:val="18"/>
          <w:szCs w:val="18"/>
        </w:rPr>
        <w:t>;</w:t>
      </w:r>
      <w:r>
        <w:rPr>
          <w:rFonts w:hint="eastAsia"/>
          <w:sz w:val="18"/>
          <w:szCs w:val="18"/>
        </w:rPr>
        <w:t xml:space="preserve">        </w:t>
      </w:r>
      <w:r>
        <w:rPr>
          <w:rFonts w:hint="eastAsia" w:eastAsiaTheme="minorEastAsia"/>
          <w:sz w:val="18"/>
          <w:szCs w:val="18"/>
          <w:lang w:eastAsia="zh-CN"/>
        </w:rPr>
        <w:t xml:space="preserve">      </w:t>
      </w:r>
      <w:r>
        <w:rPr>
          <w:rFonts w:hint="eastAsia" w:ascii="宋体" w:hAnsi="宋体" w:cs="宋体"/>
          <w:sz w:val="18"/>
          <w:szCs w:val="18"/>
        </w:rPr>
        <w:t>主轴正转，转速为1200r/min，准备精加工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 xml:space="preserve"> N270 X20;                进刀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 xml:space="preserve"> N280 G01 Z-30 F0.1</w:t>
      </w:r>
      <w:r>
        <w:rPr>
          <w:rFonts w:hint="eastAsia" w:ascii="宋体" w:hAnsi="宋体" w:cs="宋体"/>
          <w:sz w:val="18"/>
          <w:szCs w:val="18"/>
        </w:rPr>
        <w:t>;      加工φ20 mm 的圆柱面</w:t>
      </w:r>
    </w:p>
    <w:p>
      <w:pPr>
        <w:spacing w:line="360" w:lineRule="exact"/>
        <w:ind w:left="1260" w:leftChars="600" w:firstLine="90" w:firstLineChars="5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>N290 X24;                加工台阶面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N300 Z-55;               加工</w:t>
      </w:r>
      <w:r>
        <w:rPr>
          <w:rFonts w:hint="eastAsia" w:ascii="宋体" w:hAnsi="宋体" w:cs="宋体"/>
          <w:sz w:val="18"/>
          <w:szCs w:val="18"/>
        </w:rPr>
        <w:t>φ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24 mm 的圆柱面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N310 X28;                加工台阶面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N320 Z-75;               加工</w:t>
      </w:r>
      <w:r>
        <w:rPr>
          <w:rFonts w:hint="eastAsia" w:ascii="宋体" w:hAnsi="宋体" w:cs="宋体"/>
          <w:sz w:val="18"/>
          <w:szCs w:val="18"/>
        </w:rPr>
        <w:t>φ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 28 mm 的圆柱面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N330 X32 F0.3;           退刀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N340 G00 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>X100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;          </w:t>
      </w:r>
      <w:r>
        <w:rPr>
          <w:rFonts w:hint="eastAsia" w:ascii="宋体" w:hAnsi="宋体" w:cs="宋体" w:eastAsiaTheme="minorEastAsia"/>
          <w:sz w:val="18"/>
          <w:szCs w:val="18"/>
          <w:lang w:eastAsia="zh-CN"/>
        </w:rPr>
        <w:t xml:space="preserve"> </w:t>
      </w:r>
      <w:r>
        <w:rPr>
          <w:rFonts w:hint="eastAsia" w:ascii="宋体" w:hAnsi="宋体" w:cs="宋体"/>
          <w:sz w:val="18"/>
          <w:szCs w:val="18"/>
          <w:lang w:eastAsia="zh-CN"/>
        </w:rPr>
        <w:t>X轴返回编程起点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N350 Z100;               Z轴返回编程起点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N360 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 xml:space="preserve">     </w:t>
      </w:r>
      <w:r>
        <w:rPr>
          <w:rFonts w:hint="eastAsia" w:ascii="宋体" w:hAnsi="宋体" w:cs="宋体"/>
          <w:sz w:val="18"/>
          <w:szCs w:val="18"/>
          <w:lang w:eastAsia="zh-CN"/>
        </w:rPr>
        <w:t>;              主轴停转</w:t>
      </w:r>
    </w:p>
    <w:p>
      <w:pPr>
        <w:spacing w:line="360" w:lineRule="exact"/>
        <w:ind w:left="1260" w:leftChars="600"/>
        <w:rPr>
          <w:rFonts w:ascii="宋体" w:hAnsi="宋体" w:cs="宋体"/>
          <w:sz w:val="18"/>
          <w:szCs w:val="18"/>
          <w:lang w:eastAsia="zh-CN"/>
        </w:rPr>
      </w:pPr>
      <w:r>
        <w:rPr>
          <w:rFonts w:hint="eastAsia" w:ascii="宋体" w:hAnsi="宋体" w:cs="宋体"/>
          <w:sz w:val="18"/>
          <w:szCs w:val="18"/>
          <w:lang w:eastAsia="zh-CN"/>
        </w:rPr>
        <w:t xml:space="preserve"> M370 </w:t>
      </w:r>
      <w:r>
        <w:rPr>
          <w:rFonts w:hint="eastAsia" w:ascii="宋体" w:hAnsi="宋体" w:cs="宋体"/>
          <w:sz w:val="18"/>
          <w:szCs w:val="18"/>
          <w:u w:val="single"/>
          <w:lang w:eastAsia="zh-CN"/>
        </w:rPr>
        <w:t xml:space="preserve">     </w:t>
      </w:r>
      <w:r>
        <w:rPr>
          <w:rFonts w:hint="eastAsia" w:ascii="宋体" w:hAnsi="宋体" w:cs="宋体"/>
          <w:sz w:val="18"/>
          <w:szCs w:val="18"/>
          <w:lang w:eastAsia="zh-CN"/>
        </w:rPr>
        <w:t xml:space="preserve">;              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程序结束</w:t>
      </w: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《数控编程与CAM技术》期末试卷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2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5"/>
        <w:szCs w:val="15"/>
        <w:lang w:eastAsia="zh-CN"/>
      </w:rPr>
    </w:pPr>
    <w:r>
      <w:rPr>
        <w:rFonts w:hint="eastAsia"/>
        <w:sz w:val="15"/>
        <w:szCs w:val="15"/>
        <w:lang w:eastAsia="zh-CN"/>
      </w:rPr>
      <w:t>《数控编程与CAM技术》期末试卷</w:t>
    </w:r>
    <w:r>
      <w:rPr>
        <w:rFonts w:hint="eastAsia" w:asciiTheme="minorEastAsia" w:hAnsiTheme="minorEastAsia" w:eastAsiaTheme="minorEastAsia"/>
        <w:sz w:val="15"/>
        <w:szCs w:val="15"/>
        <w:lang w:eastAsia="zh-CN"/>
      </w:rPr>
      <w:t xml:space="preserve">A卷 </w:t>
    </w:r>
    <w:r>
      <w:rPr>
        <w:rFonts w:hint="eastAsia"/>
        <w:sz w:val="15"/>
        <w:szCs w:val="15"/>
        <w:lang w:eastAsia="zh-CN"/>
      </w:rPr>
      <w:t>第</w:t>
    </w:r>
    <w:r>
      <w:rPr>
        <w:sz w:val="15"/>
        <w:szCs w:val="15"/>
        <w:lang w:eastAsia="zh-CN"/>
      </w:rPr>
      <w:t xml:space="preserve"> </w:t>
    </w:r>
    <w:r>
      <w:rPr>
        <w:sz w:val="15"/>
        <w:szCs w:val="15"/>
      </w:rPr>
      <w:fldChar w:fldCharType="begin"/>
    </w:r>
    <w:r>
      <w:rPr>
        <w:sz w:val="15"/>
        <w:szCs w:val="15"/>
        <w:lang w:eastAsia="zh-CN"/>
      </w:rPr>
      <w:instrText xml:space="preserve"> PAGE </w:instrText>
    </w:r>
    <w:r>
      <w:rPr>
        <w:sz w:val="15"/>
        <w:szCs w:val="15"/>
      </w:rPr>
      <w:fldChar w:fldCharType="separate"/>
    </w:r>
    <w:r>
      <w:rPr>
        <w:sz w:val="15"/>
        <w:szCs w:val="15"/>
        <w:lang w:eastAsia="zh-CN"/>
      </w:rPr>
      <w:t>2</w:t>
    </w:r>
    <w:r>
      <w:rPr>
        <w:sz w:val="15"/>
        <w:szCs w:val="15"/>
      </w:rPr>
      <w:fldChar w:fldCharType="end"/>
    </w:r>
    <w:r>
      <w:rPr>
        <w:sz w:val="15"/>
        <w:szCs w:val="15"/>
        <w:lang w:eastAsia="zh-CN"/>
      </w:rPr>
      <w:t xml:space="preserve"> </w:t>
    </w:r>
    <w:r>
      <w:rPr>
        <w:rFonts w:hint="eastAsia"/>
        <w:sz w:val="15"/>
        <w:szCs w:val="15"/>
        <w:lang w:eastAsia="zh-CN"/>
      </w:rPr>
      <w:t>页</w:t>
    </w:r>
    <w:r>
      <w:rPr>
        <w:sz w:val="15"/>
        <w:szCs w:val="15"/>
        <w:lang w:eastAsia="zh-CN"/>
      </w:rPr>
      <w:t xml:space="preserve"> </w:t>
    </w:r>
    <w:r>
      <w:rPr>
        <w:rFonts w:hint="eastAsia"/>
        <w:sz w:val="15"/>
        <w:szCs w:val="15"/>
        <w:lang w:eastAsia="zh-CN"/>
      </w:rPr>
      <w:t>共</w:t>
    </w:r>
    <w:r>
      <w:rPr>
        <w:sz w:val="15"/>
        <w:szCs w:val="15"/>
        <w:lang w:eastAsia="zh-CN"/>
      </w:rPr>
      <w:t xml:space="preserve"> </w:t>
    </w:r>
    <w:r>
      <w:rPr>
        <w:sz w:val="15"/>
        <w:szCs w:val="15"/>
      </w:rPr>
      <w:fldChar w:fldCharType="begin"/>
    </w:r>
    <w:r>
      <w:rPr>
        <w:sz w:val="15"/>
        <w:szCs w:val="15"/>
        <w:lang w:eastAsia="zh-CN"/>
      </w:rPr>
      <w:instrText xml:space="preserve"> NUMPAGES </w:instrText>
    </w:r>
    <w:r>
      <w:rPr>
        <w:sz w:val="15"/>
        <w:szCs w:val="15"/>
      </w:rPr>
      <w:fldChar w:fldCharType="separate"/>
    </w:r>
    <w:r>
      <w:rPr>
        <w:sz w:val="15"/>
        <w:szCs w:val="15"/>
        <w:lang w:eastAsia="zh-CN"/>
      </w:rPr>
      <w:t>2</w:t>
    </w:r>
    <w:r>
      <w:rPr>
        <w:sz w:val="15"/>
        <w:szCs w:val="15"/>
      </w:rPr>
      <w:fldChar w:fldCharType="end"/>
    </w:r>
    <w:r>
      <w:rPr>
        <w:sz w:val="15"/>
        <w:szCs w:val="15"/>
        <w:lang w:eastAsia="zh-CN"/>
      </w:rPr>
      <w:t xml:space="preserve"> </w:t>
    </w:r>
    <w:r>
      <w:rPr>
        <w:rFonts w:hint="eastAsia"/>
        <w:sz w:val="15"/>
        <w:szCs w:val="15"/>
        <w:lang w:eastAsia="zh-CN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cxOTM3ZjhjYTU4OTA1M2Q5YjE5ZDU1MGZlZDdjMzUifQ=="/>
  </w:docVars>
  <w:rsids>
    <w:rsidRoot w:val="001E1355"/>
    <w:rsid w:val="000D6B2A"/>
    <w:rsid w:val="00152A5F"/>
    <w:rsid w:val="001E1355"/>
    <w:rsid w:val="001E4BFB"/>
    <w:rsid w:val="002F2734"/>
    <w:rsid w:val="00380189"/>
    <w:rsid w:val="003B2F98"/>
    <w:rsid w:val="00431104"/>
    <w:rsid w:val="005E5C75"/>
    <w:rsid w:val="006175BA"/>
    <w:rsid w:val="0062039C"/>
    <w:rsid w:val="006A51FD"/>
    <w:rsid w:val="006D3EDD"/>
    <w:rsid w:val="0076525E"/>
    <w:rsid w:val="00835F88"/>
    <w:rsid w:val="0086423C"/>
    <w:rsid w:val="00876F9D"/>
    <w:rsid w:val="0094621B"/>
    <w:rsid w:val="00A07C5A"/>
    <w:rsid w:val="00A50914"/>
    <w:rsid w:val="00BA7981"/>
    <w:rsid w:val="00C26D9C"/>
    <w:rsid w:val="00C753E5"/>
    <w:rsid w:val="00CD3F78"/>
    <w:rsid w:val="00D17FEC"/>
    <w:rsid w:val="00D61419"/>
    <w:rsid w:val="00D7456D"/>
    <w:rsid w:val="00D97D23"/>
    <w:rsid w:val="00DA3E83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1B304AD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Char"/>
    <w:basedOn w:val="9"/>
    <w:link w:val="5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眉 Char"/>
    <w:basedOn w:val="9"/>
    <w:link w:val="7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Char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6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406</Words>
  <Characters>2320</Characters>
  <Lines>19</Lines>
  <Paragraphs>5</Paragraphs>
  <TotalTime>136</TotalTime>
  <ScaleCrop>false</ScaleCrop>
  <LinksUpToDate>false</LinksUpToDate>
  <CharactersWithSpaces>2721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2023-12-08T13:50:00Z</dcterms:created>
  <dc:creator>meiqiang</dc:creator>
  <cp:lastModifiedBy>Administrator</cp:lastModifiedBy>
  <dcterms:modified xsi:type="dcterms:W3CDTF">2023-12-11T07:03:42Z</dcterms:modified>
  <dc:subject>江西工程学院教务处</dc:subject>
  <dc:title>江西工程学院教务处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