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69215</wp:posOffset>
                </wp:positionH>
                <wp:positionV relativeFrom="page">
                  <wp:posOffset>160655</wp:posOffset>
                </wp:positionV>
                <wp:extent cx="615950" cy="946785"/>
                <wp:effectExtent l="2540" t="0" r="635" b="0"/>
                <wp:wrapNone/>
                <wp:docPr id="89081026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9"/>
                              <w:tblW w:w="889" w:type="dxa"/>
                              <w:tblInd w:w="40" w:type="dxa"/>
                              <w:tblBorders>
                                <w:top w:val="single" w:color="000000" w:sz="16" w:space="0"/>
                                <w:left w:val="single" w:color="000000" w:sz="16" w:space="0"/>
                                <w:bottom w:val="single" w:color="000000" w:sz="16" w:space="0"/>
                                <w:right w:val="single" w:color="000000" w:sz="16" w:space="0"/>
                                <w:insideH w:val="single" w:color="000000" w:sz="16" w:space="0"/>
                                <w:insideV w:val="single" w:color="000000" w:sz="16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09"/>
                              <w:gridCol w:w="480"/>
                            </w:tblGrid>
                            <w:tr>
                              <w:tblPrEx>
                                <w:tblBorders>
                                  <w:top w:val="single" w:color="000000" w:sz="16" w:space="0"/>
                                  <w:left w:val="single" w:color="000000" w:sz="16" w:space="0"/>
                                  <w:bottom w:val="single" w:color="000000" w:sz="16" w:space="0"/>
                                  <w:right w:val="single" w:color="000000" w:sz="16" w:space="0"/>
                                  <w:insideH w:val="single" w:color="000000" w:sz="16" w:space="0"/>
                                  <w:insideV w:val="single" w:color="000000" w:sz="1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70" w:hRule="atLeast"/>
                              </w:trPr>
                              <w:tc>
                                <w:tcPr>
                                  <w:tcW w:w="409" w:type="dxa"/>
                                  <w:tcBorders>
                                    <w:righ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spacing w:before="137" w:line="219" w:lineRule="auto"/>
                                    <w:ind w:left="35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</w:rPr>
                                    <w:t>命题人：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  <w:lang w:eastAsia="zh-CN"/>
                                    </w:rPr>
                                    <w:t>杨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  <w:lang w:eastAsia="zh-CN"/>
                                    </w:rPr>
                                    <w:t>樱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spacing w:before="110" w:line="219" w:lineRule="auto"/>
                                    <w:ind w:left="45"/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</w:rPr>
                                    <w:t>审核人：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  <w:lang w:eastAsia="zh-CN"/>
                                    </w:rPr>
                                    <w:t>刘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  <w:lang w:eastAsia="zh-CN"/>
                                    </w:rPr>
                                    <w:t>芩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 o:gfxdata="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VnL1j1wAAAAkBAAAPAAAAAAAAAAEAIAAAACIAAABkcnMv&#10;ZG93bnJldi54bWxQSwECFAAUAAAACACHTuJAEq7ZdQQCAAALBAAADgAAAAAAAAABACAAAAAmAQAA&#10;ZHJzL2Uyb0RvYy54bWxQSwUGAAAAAAYABgBZAQAAn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9"/>
                        <w:tblW w:w="889" w:type="dxa"/>
                        <w:tblInd w:w="40" w:type="dxa"/>
                        <w:tblBorders>
                          <w:top w:val="single" w:color="000000" w:sz="16" w:space="0"/>
                          <w:left w:val="single" w:color="000000" w:sz="16" w:space="0"/>
                          <w:bottom w:val="single" w:color="000000" w:sz="16" w:space="0"/>
                          <w:right w:val="single" w:color="000000" w:sz="16" w:space="0"/>
                          <w:insideH w:val="single" w:color="000000" w:sz="16" w:space="0"/>
                          <w:insideV w:val="single" w:color="000000" w:sz="16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09"/>
                        <w:gridCol w:w="480"/>
                      </w:tblGrid>
                      <w:tr>
                        <w:tblPrEx>
                          <w:tblBorders>
                            <w:top w:val="single" w:color="000000" w:sz="16" w:space="0"/>
                            <w:left w:val="single" w:color="000000" w:sz="16" w:space="0"/>
                            <w:bottom w:val="single" w:color="000000" w:sz="16" w:space="0"/>
                            <w:right w:val="single" w:color="000000" w:sz="16" w:space="0"/>
                            <w:insideH w:val="single" w:color="000000" w:sz="16" w:space="0"/>
                            <w:insideV w:val="single" w:color="000000" w:sz="1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70" w:hRule="atLeast"/>
                        </w:trPr>
                        <w:tc>
                          <w:tcPr>
                            <w:tcW w:w="409" w:type="dxa"/>
                            <w:tcBorders>
                              <w:right w:val="nil"/>
                            </w:tcBorders>
                            <w:textDirection w:val="btLr"/>
                          </w:tcPr>
                          <w:p>
                            <w:pPr>
                              <w:spacing w:before="137" w:line="219" w:lineRule="auto"/>
                              <w:ind w:left="35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6"/>
                                <w:sz w:val="18"/>
                                <w:szCs w:val="18"/>
                                <w:lang w:eastAsia="zh-CN"/>
                              </w:rPr>
                              <w:t>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6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6"/>
                                <w:sz w:val="18"/>
                                <w:szCs w:val="18"/>
                                <w:lang w:eastAsia="zh-CN"/>
                              </w:rPr>
                              <w:t>樱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left w:val="nil"/>
                            </w:tcBorders>
                            <w:textDirection w:val="btLr"/>
                          </w:tcPr>
                          <w:p>
                            <w:pPr>
                              <w:spacing w:before="110" w:line="219" w:lineRule="auto"/>
                              <w:ind w:left="45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7"/>
                                <w:sz w:val="18"/>
                                <w:szCs w:val="18"/>
                                <w:lang w:eastAsia="zh-CN"/>
                              </w:rPr>
                              <w:t>刘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7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7"/>
                                <w:sz w:val="18"/>
                                <w:szCs w:val="18"/>
                                <w:lang w:eastAsia="zh-CN"/>
                              </w:rPr>
                              <w:t>芩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3" w:type="default"/>
          <w:pgSz w:w="16839" w:h="11906"/>
          <w:pgMar w:top="0" w:right="1325" w:bottom="0" w:left="129" w:header="0" w:footer="397" w:gutter="0"/>
          <w:cols w:equalWidth="0" w:num="1">
            <w:col w:w="15384"/>
          </w:cols>
          <w:docGrid w:linePitch="286" w:charSpace="0"/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新余新兴产业工程学校2023~2024 学年第 一学期期末考试卷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ascii="楷体" w:hAnsi="楷体" w:eastAsia="楷体" w:cs="楷体"/>
          <w:spacing w:val="-12"/>
          <w:sz w:val="16"/>
          <w:szCs w:val="16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铁路行车规章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ascii="楷体" w:hAnsi="楷体" w:eastAsia="楷体" w:cs="楷体"/>
          <w:sz w:val="16"/>
          <w:szCs w:val="16"/>
          <w:lang w:eastAsia="zh-CN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 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 2</w:t>
      </w:r>
      <w:r>
        <w:rPr>
          <w:rFonts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>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铁道运输服务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ascii="楷体" w:hAnsi="楷体" w:eastAsia="楷体" w:cs="楷体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/>
          <w:lang w:eastAsia="zh-CN"/>
        </w:rPr>
        <w:t xml:space="preserve">铁道运输服务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班       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 xml:space="preserve">     </w:t>
      </w:r>
      <w:r>
        <w:rPr>
          <w:rFonts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>40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 xml:space="preserve">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  <w:lang w:eastAsia="zh-CN"/>
        </w:rPr>
      </w:pPr>
      <w:r>
        <w:rPr>
          <w:rFonts w:ascii="Times New Roman" w:hAnsi="Times New Roman" w:eastAsia="宋体" w:cs="Times New Roman"/>
          <w:snapToGrid/>
          <w:color w:val="auto"/>
          <w:kern w:val="2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558165</wp:posOffset>
                </wp:positionH>
                <wp:positionV relativeFrom="paragraph">
                  <wp:posOffset>111760</wp:posOffset>
                </wp:positionV>
                <wp:extent cx="0" cy="5723255"/>
                <wp:effectExtent l="0" t="0" r="38100" b="30480"/>
                <wp:wrapNone/>
                <wp:docPr id="55144056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722938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3.95pt;margin-top:8.8pt;height:450.65pt;width:0pt;z-index:251663360;mso-width-relative:page;mso-height-relative:page;" filled="f" stroked="t" coordsize="21600,21600" o:gfxdata="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1&#10;XlqO1QAAAAgBAAAPAAAAAAAAAAEAIAAAACIAAABkcnMvZG93bnJldi54bWxQSwECFAAUAAAACACH&#10;TuJAc0azeO4BAADWAwAADgAAAAAAAAABACAAAAAkAQAAZHJzL2Uyb0RvYy54bWxQSwUGAAAAAAYA&#10;BgBZAQAAhA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9"/>
        <w:tblW w:w="6622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4"/>
        <w:gridCol w:w="830"/>
        <w:gridCol w:w="830"/>
        <w:gridCol w:w="830"/>
        <w:gridCol w:w="883"/>
        <w:gridCol w:w="1031"/>
        <w:gridCol w:w="12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95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3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3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3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88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031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Cs w:val="20"/>
                <w:lang w:eastAsia="zh-CN"/>
              </w:rPr>
              <w:t>五</w:t>
            </w:r>
          </w:p>
        </w:tc>
        <w:tc>
          <w:tcPr>
            <w:tcW w:w="126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54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1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sz w:val="18"/>
          <w:szCs w:val="18"/>
        </w:rPr>
      </w:pPr>
    </w:p>
    <w:p>
      <w:pPr>
        <w:pStyle w:val="2"/>
        <w:numPr>
          <w:ilvl w:val="0"/>
          <w:numId w:val="1"/>
        </w:numPr>
        <w:spacing w:before="78" w:line="219" w:lineRule="auto"/>
        <w:ind w:left="1298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填空题（本大题共</w:t>
      </w:r>
      <w:r>
        <w:rPr>
          <w:b/>
          <w:snapToGrid/>
          <w:kern w:val="2"/>
          <w:sz w:val="24"/>
          <w:szCs w:val="24"/>
          <w:lang w:eastAsia="zh-CN"/>
        </w:rPr>
        <w:t>10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小题、2</w:t>
      </w:r>
      <w:r>
        <w:rPr>
          <w:b/>
          <w:snapToGrid/>
          <w:kern w:val="2"/>
          <w:sz w:val="24"/>
          <w:szCs w:val="24"/>
          <w:lang w:eastAsia="zh-CN"/>
        </w:rPr>
        <w:t>0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空，每空</w:t>
      </w:r>
      <w:r>
        <w:rPr>
          <w:b/>
          <w:snapToGrid/>
          <w:kern w:val="2"/>
          <w:sz w:val="24"/>
          <w:szCs w:val="24"/>
          <w:lang w:eastAsia="zh-CN"/>
        </w:rPr>
        <w:t>1.5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分，共</w:t>
      </w:r>
      <w:r>
        <w:rPr>
          <w:b/>
          <w:snapToGrid/>
          <w:kern w:val="2"/>
          <w:sz w:val="24"/>
          <w:szCs w:val="24"/>
          <w:lang w:eastAsia="zh-CN"/>
        </w:rPr>
        <w:t>3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0分）</w:t>
      </w:r>
    </w:p>
    <w:p>
      <w:pPr>
        <w:pStyle w:val="2"/>
        <w:spacing w:before="238" w:line="227" w:lineRule="auto"/>
        <w:ind w:left="1500" w:leftChars="623" w:hanging="192" w:hangingChars="100"/>
        <w:rPr>
          <w:rFonts w:hint="eastAsia"/>
          <w:sz w:val="21"/>
          <w:szCs w:val="21"/>
          <w:lang w:eastAsia="zh-CN"/>
        </w:rPr>
      </w:pPr>
      <w:r>
        <w:rPr>
          <w:rFonts w:hint="eastAsia"/>
          <w:spacing w:val="-9"/>
          <w:sz w:val="21"/>
          <w:szCs w:val="21"/>
          <w:lang w:eastAsia="zh-CN"/>
        </w:rPr>
        <w:t>1、铁路旅客列车是指</w:t>
      </w:r>
      <w:r>
        <w:rPr>
          <w:rFonts w:hint="eastAsia"/>
          <w:spacing w:val="-9"/>
          <w:sz w:val="21"/>
          <w:szCs w:val="21"/>
          <w:u w:val="single"/>
          <w:lang w:eastAsia="zh-CN"/>
        </w:rPr>
        <w:t xml:space="preserve"> </w:t>
      </w:r>
      <w:r>
        <w:rPr>
          <w:spacing w:val="-9"/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spacing w:val="-9"/>
          <w:sz w:val="21"/>
          <w:szCs w:val="21"/>
          <w:lang w:eastAsia="zh-CN"/>
        </w:rPr>
        <w:t>开行的列车。根据旅客列车的车底及运行速度或旅行速度等，可分为</w:t>
      </w:r>
      <w:r>
        <w:rPr>
          <w:rFonts w:hint="eastAsia"/>
          <w:spacing w:val="-9"/>
          <w:sz w:val="21"/>
          <w:szCs w:val="21"/>
          <w:u w:val="single"/>
          <w:lang w:eastAsia="zh-CN"/>
        </w:rPr>
        <w:t xml:space="preserve"> </w:t>
      </w:r>
      <w:r>
        <w:rPr>
          <w:spacing w:val="-9"/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spacing w:val="-9"/>
          <w:sz w:val="21"/>
          <w:szCs w:val="21"/>
          <w:lang w:eastAsia="zh-CN"/>
        </w:rPr>
        <w:t>、</w:t>
      </w:r>
      <w:r>
        <w:rPr>
          <w:rFonts w:hint="eastAsia"/>
          <w:spacing w:val="-9"/>
          <w:sz w:val="21"/>
          <w:szCs w:val="21"/>
          <w:u w:val="single"/>
          <w:lang w:eastAsia="zh-CN"/>
        </w:rPr>
        <w:t xml:space="preserve"> </w:t>
      </w:r>
      <w:r>
        <w:rPr>
          <w:spacing w:val="-9"/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spacing w:val="-9"/>
          <w:sz w:val="21"/>
          <w:szCs w:val="21"/>
          <w:lang w:eastAsia="zh-CN"/>
        </w:rPr>
        <w:t>、</w:t>
      </w:r>
      <w:r>
        <w:rPr>
          <w:rFonts w:hint="eastAsia"/>
          <w:spacing w:val="-9"/>
          <w:sz w:val="21"/>
          <w:szCs w:val="21"/>
          <w:u w:val="single"/>
          <w:lang w:eastAsia="zh-CN"/>
        </w:rPr>
        <w:t xml:space="preserve"> </w:t>
      </w:r>
      <w:r>
        <w:rPr>
          <w:spacing w:val="-9"/>
          <w:sz w:val="21"/>
          <w:szCs w:val="21"/>
          <w:u w:val="single"/>
          <w:lang w:eastAsia="zh-CN"/>
        </w:rPr>
        <w:t xml:space="preserve">        </w:t>
      </w:r>
      <w:r>
        <w:rPr>
          <w:rFonts w:hint="eastAsia"/>
          <w:spacing w:val="-9"/>
          <w:sz w:val="21"/>
          <w:szCs w:val="21"/>
          <w:lang w:eastAsia="zh-CN"/>
        </w:rPr>
        <w:t>、</w:t>
      </w:r>
      <w:r>
        <w:rPr>
          <w:rFonts w:hint="eastAsia"/>
          <w:spacing w:val="-9"/>
          <w:sz w:val="21"/>
          <w:szCs w:val="21"/>
          <w:u w:val="single"/>
          <w:lang w:eastAsia="zh-CN"/>
        </w:rPr>
        <w:t xml:space="preserve"> </w:t>
      </w:r>
      <w:r>
        <w:rPr>
          <w:spacing w:val="-9"/>
          <w:sz w:val="21"/>
          <w:szCs w:val="21"/>
          <w:u w:val="single"/>
          <w:lang w:eastAsia="zh-CN"/>
        </w:rPr>
        <w:t xml:space="preserve">        </w:t>
      </w:r>
      <w:r>
        <w:rPr>
          <w:rFonts w:hint="eastAsia"/>
          <w:spacing w:val="-9"/>
          <w:sz w:val="21"/>
          <w:szCs w:val="21"/>
          <w:lang w:eastAsia="zh-CN"/>
        </w:rPr>
        <w:t>等。</w:t>
      </w:r>
    </w:p>
    <w:p>
      <w:pPr>
        <w:pStyle w:val="2"/>
        <w:spacing w:before="206" w:line="223" w:lineRule="auto"/>
        <w:ind w:left="1486" w:leftChars="617" w:hanging="190" w:hangingChars="100"/>
        <w:rPr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2、特快货物班列是指使用</w:t>
      </w:r>
      <w:r>
        <w:rPr>
          <w:rFonts w:hint="eastAsia"/>
          <w:spacing w:val="-10"/>
          <w:sz w:val="21"/>
          <w:szCs w:val="21"/>
          <w:u w:val="single"/>
          <w:lang w:eastAsia="zh-CN"/>
        </w:rPr>
        <w:t xml:space="preserve"> </w:t>
      </w:r>
      <w:r>
        <w:rPr>
          <w:spacing w:val="-10"/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spacing w:val="-10"/>
          <w:sz w:val="21"/>
          <w:szCs w:val="21"/>
          <w:lang w:eastAsia="zh-CN"/>
        </w:rPr>
        <w:t>或</w:t>
      </w:r>
      <w:r>
        <w:rPr>
          <w:rFonts w:hint="eastAsia"/>
          <w:spacing w:val="-10"/>
          <w:sz w:val="21"/>
          <w:szCs w:val="21"/>
          <w:u w:val="single"/>
          <w:lang w:eastAsia="zh-CN"/>
        </w:rPr>
        <w:t xml:space="preserve"> </w:t>
      </w:r>
      <w:r>
        <w:rPr>
          <w:spacing w:val="-10"/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spacing w:val="-10"/>
          <w:sz w:val="21"/>
          <w:szCs w:val="21"/>
          <w:lang w:eastAsia="zh-CN"/>
        </w:rPr>
        <w:t>等客车车辆，根据需要编组，整列装载行李、包裹和邮件等的列车。</w:t>
      </w:r>
    </w:p>
    <w:p>
      <w:pPr>
        <w:pStyle w:val="2"/>
        <w:spacing w:before="227" w:line="228" w:lineRule="auto"/>
        <w:ind w:left="1299"/>
        <w:rPr>
          <w:sz w:val="21"/>
          <w:szCs w:val="21"/>
          <w:lang w:eastAsia="zh-CN"/>
        </w:rPr>
      </w:pPr>
      <w:r>
        <w:rPr>
          <w:rFonts w:hint="eastAsia"/>
          <w:spacing w:val="-8"/>
          <w:sz w:val="21"/>
          <w:szCs w:val="21"/>
          <w:lang w:eastAsia="zh-CN"/>
        </w:rPr>
        <w:t>3、列车运行，原则上以开往北京方向为</w:t>
      </w:r>
      <w:r>
        <w:rPr>
          <w:rFonts w:hint="eastAsia"/>
          <w:spacing w:val="-8"/>
          <w:sz w:val="21"/>
          <w:szCs w:val="21"/>
          <w:u w:val="single"/>
          <w:lang w:eastAsia="zh-CN"/>
        </w:rPr>
        <w:t xml:space="preserve"> </w:t>
      </w:r>
      <w:r>
        <w:rPr>
          <w:spacing w:val="-8"/>
          <w:sz w:val="21"/>
          <w:szCs w:val="21"/>
          <w:u w:val="single"/>
          <w:lang w:eastAsia="zh-CN"/>
        </w:rPr>
        <w:t xml:space="preserve">     </w:t>
      </w:r>
      <w:r>
        <w:rPr>
          <w:rFonts w:hint="eastAsia"/>
          <w:spacing w:val="-8"/>
          <w:sz w:val="21"/>
          <w:szCs w:val="21"/>
          <w:lang w:eastAsia="zh-CN"/>
        </w:rPr>
        <w:t>行，反之为</w:t>
      </w:r>
      <w:r>
        <w:rPr>
          <w:rFonts w:hint="eastAsia"/>
          <w:spacing w:val="-8"/>
          <w:sz w:val="21"/>
          <w:szCs w:val="21"/>
          <w:u w:val="single"/>
          <w:lang w:eastAsia="zh-CN"/>
        </w:rPr>
        <w:t xml:space="preserve"> </w:t>
      </w:r>
      <w:r>
        <w:rPr>
          <w:spacing w:val="-8"/>
          <w:sz w:val="21"/>
          <w:szCs w:val="21"/>
          <w:u w:val="single"/>
          <w:lang w:eastAsia="zh-CN"/>
        </w:rPr>
        <w:t xml:space="preserve">     </w:t>
      </w:r>
      <w:r>
        <w:rPr>
          <w:rFonts w:hint="eastAsia"/>
          <w:spacing w:val="-8"/>
          <w:sz w:val="21"/>
          <w:szCs w:val="21"/>
          <w:lang w:eastAsia="zh-CN"/>
        </w:rPr>
        <w:t>行。</w:t>
      </w:r>
    </w:p>
    <w:p>
      <w:pPr>
        <w:pStyle w:val="2"/>
        <w:spacing w:before="190" w:line="228" w:lineRule="auto"/>
        <w:ind w:left="1294"/>
        <w:rPr>
          <w:sz w:val="21"/>
          <w:szCs w:val="21"/>
          <w:lang w:eastAsia="zh-CN"/>
        </w:rPr>
      </w:pP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-2236470</wp:posOffset>
                </wp:positionH>
                <wp:positionV relativeFrom="page">
                  <wp:posOffset>4149090</wp:posOffset>
                </wp:positionV>
                <wp:extent cx="5326380" cy="206375"/>
                <wp:effectExtent l="7302" t="11748" r="14923" b="14922"/>
                <wp:wrapNone/>
                <wp:docPr id="156789334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32638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pacing w:val="-5"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spacing w:val="6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6" o:spid="_x0000_s1026" o:spt="202" type="#_x0000_t202" style="position:absolute;left:0pt;margin-left:-176.1pt;margin-top:326.7pt;height:16.25pt;width:419.4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etIlztsAAAAMAQAADwAAAAAAAAABACAAAAAiAAAAZHJzL2Rvd25y&#10;ZXYueG1sUEsBAhQAFAAAAAgAh07iQOPgxPY0AgAAeAQAAA4AAAAAAAAAAQAgAAAAKgEAAGRycy9l&#10;Mm9Eb2MueG1sUEsFBgAAAAAGAAYAWQEAANA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spacing w:val="-5"/>
                          <w:lang w:eastAsia="zh-CN"/>
                        </w:rPr>
                        <w:t>学校</w:t>
                      </w:r>
                      <w:r>
                        <w:rPr>
                          <w:spacing w:val="6"/>
                          <w:u w:val="single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  <w:u w:val="single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  <w:u w:val="single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-2233295</wp:posOffset>
                </wp:positionH>
                <wp:positionV relativeFrom="page">
                  <wp:posOffset>4145915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5.85pt;margin-top:326.45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GDld3bAAAADAEAAA8AAAAAAAAAAQAgAAAAIgAAAGRycy9kb3ducmV2LnhtbFBLAQIUABQA&#10;AAAIAIdO4kBIAmXu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pacing w:val="-9"/>
          <w:sz w:val="21"/>
          <w:szCs w:val="21"/>
          <w:lang w:eastAsia="zh-CN"/>
        </w:rPr>
        <w:t>4 、</w:t>
      </w:r>
      <w:r>
        <w:rPr>
          <w:rFonts w:hint="eastAsia"/>
          <w:spacing w:val="-8"/>
          <w:sz w:val="21"/>
          <w:szCs w:val="21"/>
          <w:lang w:eastAsia="zh-CN"/>
        </w:rPr>
        <w:t>列车须按规定编定车次，上行编为</w:t>
      </w:r>
      <w:r>
        <w:rPr>
          <w:rFonts w:hint="eastAsia"/>
          <w:spacing w:val="-8"/>
          <w:sz w:val="21"/>
          <w:szCs w:val="21"/>
          <w:u w:val="single"/>
          <w:lang w:eastAsia="zh-CN"/>
        </w:rPr>
        <w:t xml:space="preserve"> </w:t>
      </w:r>
      <w:r>
        <w:rPr>
          <w:spacing w:val="-8"/>
          <w:sz w:val="21"/>
          <w:szCs w:val="21"/>
          <w:u w:val="single"/>
          <w:lang w:eastAsia="zh-CN"/>
        </w:rPr>
        <w:t xml:space="preserve">     </w:t>
      </w:r>
      <w:r>
        <w:rPr>
          <w:rFonts w:hint="eastAsia"/>
          <w:spacing w:val="-8"/>
          <w:sz w:val="21"/>
          <w:szCs w:val="21"/>
          <w:lang w:eastAsia="zh-CN"/>
        </w:rPr>
        <w:t>数，下行编为</w:t>
      </w:r>
      <w:r>
        <w:rPr>
          <w:rFonts w:hint="eastAsia"/>
          <w:spacing w:val="-8"/>
          <w:sz w:val="21"/>
          <w:szCs w:val="21"/>
          <w:u w:val="single"/>
          <w:lang w:eastAsia="zh-CN"/>
        </w:rPr>
        <w:t xml:space="preserve"> </w:t>
      </w:r>
      <w:r>
        <w:rPr>
          <w:spacing w:val="-8"/>
          <w:sz w:val="21"/>
          <w:szCs w:val="21"/>
          <w:u w:val="single"/>
          <w:lang w:eastAsia="zh-CN"/>
        </w:rPr>
        <w:t xml:space="preserve">     </w:t>
      </w:r>
      <w:r>
        <w:rPr>
          <w:rFonts w:hint="eastAsia"/>
          <w:spacing w:val="-8"/>
          <w:sz w:val="21"/>
          <w:szCs w:val="21"/>
          <w:lang w:eastAsia="zh-CN"/>
        </w:rPr>
        <w:t>数。</w:t>
      </w:r>
    </w:p>
    <w:p>
      <w:pPr>
        <w:pStyle w:val="2"/>
        <w:spacing w:before="254" w:line="225" w:lineRule="auto"/>
        <w:ind w:left="1488" w:leftChars="618" w:hanging="190" w:hangingChars="100"/>
        <w:rPr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5、我国铁路实行</w:t>
      </w:r>
      <w:r>
        <w:rPr>
          <w:rFonts w:hint="eastAsia"/>
          <w:spacing w:val="-10"/>
          <w:sz w:val="21"/>
          <w:szCs w:val="21"/>
          <w:u w:val="single"/>
          <w:lang w:eastAsia="zh-CN"/>
        </w:rPr>
        <w:t xml:space="preserve"> </w:t>
      </w:r>
      <w:r>
        <w:rPr>
          <w:spacing w:val="-10"/>
          <w:sz w:val="21"/>
          <w:szCs w:val="21"/>
          <w:u w:val="single"/>
          <w:lang w:eastAsia="zh-CN"/>
        </w:rPr>
        <w:t xml:space="preserve">     </w:t>
      </w:r>
      <w:r>
        <w:rPr>
          <w:rFonts w:hint="eastAsia"/>
          <w:spacing w:val="-10"/>
          <w:sz w:val="21"/>
          <w:szCs w:val="21"/>
          <w:lang w:eastAsia="zh-CN"/>
        </w:rPr>
        <w:t>侧行车制，列车在区间运行时，牵引机车司机的位置、铁路信号及各种标志的设置位置均在列车运行方向</w:t>
      </w:r>
      <w:r>
        <w:rPr>
          <w:rFonts w:hint="eastAsia"/>
          <w:spacing w:val="-10"/>
          <w:sz w:val="21"/>
          <w:szCs w:val="21"/>
          <w:u w:val="single"/>
          <w:lang w:eastAsia="zh-CN"/>
        </w:rPr>
        <w:t xml:space="preserve"> </w:t>
      </w:r>
      <w:r>
        <w:rPr>
          <w:spacing w:val="-10"/>
          <w:sz w:val="21"/>
          <w:szCs w:val="21"/>
          <w:u w:val="single"/>
          <w:lang w:eastAsia="zh-CN"/>
        </w:rPr>
        <w:t xml:space="preserve">     </w:t>
      </w:r>
      <w:r>
        <w:rPr>
          <w:rFonts w:hint="eastAsia"/>
          <w:spacing w:val="-10"/>
          <w:sz w:val="21"/>
          <w:szCs w:val="21"/>
          <w:lang w:eastAsia="zh-CN"/>
        </w:rPr>
        <w:t>侧。</w:t>
      </w:r>
    </w:p>
    <w:p>
      <w:pPr>
        <w:pStyle w:val="2"/>
        <w:spacing w:before="254" w:line="225" w:lineRule="auto"/>
        <w:ind w:left="1299"/>
        <w:rPr>
          <w:sz w:val="21"/>
          <w:szCs w:val="21"/>
          <w:lang w:eastAsia="zh-CN"/>
        </w:rPr>
      </w:pPr>
      <w:r>
        <w:rPr>
          <w:rFonts w:hint="eastAsia"/>
          <w:spacing w:val="-9"/>
          <w:position w:val="-4"/>
          <w:sz w:val="21"/>
          <w:szCs w:val="21"/>
          <w:lang w:eastAsia="zh-CN"/>
        </w:rPr>
        <w:t>6、车站是设有配线的分界点，并办理列车</w:t>
      </w:r>
      <w:r>
        <w:rPr>
          <w:rFonts w:hint="eastAsia"/>
          <w:spacing w:val="-9"/>
          <w:position w:val="-4"/>
          <w:sz w:val="21"/>
          <w:szCs w:val="21"/>
          <w:u w:val="single"/>
          <w:lang w:eastAsia="zh-CN"/>
        </w:rPr>
        <w:t xml:space="preserve"> </w:t>
      </w:r>
      <w:r>
        <w:rPr>
          <w:spacing w:val="-9"/>
          <w:position w:val="-4"/>
          <w:sz w:val="21"/>
          <w:szCs w:val="21"/>
          <w:u w:val="single"/>
          <w:lang w:eastAsia="zh-CN"/>
        </w:rPr>
        <w:t xml:space="preserve">     </w:t>
      </w:r>
      <w:r>
        <w:rPr>
          <w:rFonts w:hint="eastAsia"/>
          <w:spacing w:val="-9"/>
          <w:position w:val="-4"/>
          <w:sz w:val="21"/>
          <w:szCs w:val="21"/>
          <w:lang w:eastAsia="zh-CN"/>
        </w:rPr>
        <w:t>、</w:t>
      </w:r>
      <w:r>
        <w:rPr>
          <w:rFonts w:hint="eastAsia"/>
          <w:spacing w:val="-9"/>
          <w:position w:val="-4"/>
          <w:sz w:val="21"/>
          <w:szCs w:val="21"/>
          <w:u w:val="single"/>
          <w:lang w:eastAsia="zh-CN"/>
        </w:rPr>
        <w:t xml:space="preserve"> </w:t>
      </w:r>
      <w:r>
        <w:rPr>
          <w:spacing w:val="-9"/>
          <w:position w:val="-4"/>
          <w:sz w:val="21"/>
          <w:szCs w:val="21"/>
          <w:u w:val="single"/>
          <w:lang w:eastAsia="zh-CN"/>
        </w:rPr>
        <w:t xml:space="preserve">     </w:t>
      </w:r>
      <w:r>
        <w:rPr>
          <w:rFonts w:hint="eastAsia"/>
          <w:spacing w:val="-9"/>
          <w:position w:val="-4"/>
          <w:sz w:val="21"/>
          <w:szCs w:val="21"/>
          <w:lang w:eastAsia="zh-CN"/>
        </w:rPr>
        <w:t>，通常还办理</w:t>
      </w:r>
      <w:r>
        <w:rPr>
          <w:rFonts w:hint="eastAsia"/>
          <w:spacing w:val="-9"/>
          <w:position w:val="-4"/>
          <w:sz w:val="21"/>
          <w:szCs w:val="21"/>
          <w:u w:val="single"/>
          <w:lang w:eastAsia="zh-CN"/>
        </w:rPr>
        <w:t xml:space="preserve"> </w:t>
      </w:r>
      <w:r>
        <w:rPr>
          <w:spacing w:val="-9"/>
          <w:position w:val="-4"/>
          <w:sz w:val="21"/>
          <w:szCs w:val="21"/>
          <w:u w:val="single"/>
          <w:lang w:eastAsia="zh-CN"/>
        </w:rPr>
        <w:t xml:space="preserve">      </w:t>
      </w:r>
      <w:r>
        <w:rPr>
          <w:rFonts w:hint="eastAsia"/>
          <w:spacing w:val="-9"/>
          <w:position w:val="-4"/>
          <w:sz w:val="21"/>
          <w:szCs w:val="21"/>
          <w:lang w:eastAsia="zh-CN"/>
        </w:rPr>
        <w:t>。</w:t>
      </w:r>
    </w:p>
    <w:p>
      <w:pPr>
        <w:pStyle w:val="2"/>
        <w:spacing w:before="243" w:line="214" w:lineRule="auto"/>
        <w:ind w:left="1500" w:leftChars="619" w:hanging="200" w:hangingChars="100"/>
        <w:rPr>
          <w:spacing w:val="-83"/>
          <w:sz w:val="21"/>
          <w:szCs w:val="21"/>
          <w:lang w:eastAsia="zh-CN"/>
        </w:rPr>
      </w:pPr>
      <w:r>
        <w:rPr>
          <w:rFonts w:hint="eastAsia"/>
          <w:spacing w:val="-5"/>
          <w:sz w:val="21"/>
          <w:szCs w:val="21"/>
          <w:lang w:eastAsia="zh-CN"/>
        </w:rPr>
        <w:t>7、按车站等级不同，车站可分为</w:t>
      </w:r>
      <w:r>
        <w:rPr>
          <w:rFonts w:hint="eastAsia"/>
          <w:spacing w:val="-5"/>
          <w:sz w:val="21"/>
          <w:szCs w:val="21"/>
          <w:u w:val="single"/>
          <w:lang w:eastAsia="zh-CN"/>
        </w:rPr>
        <w:t xml:space="preserve"> </w:t>
      </w:r>
      <w:r>
        <w:rPr>
          <w:spacing w:val="-5"/>
          <w:sz w:val="21"/>
          <w:szCs w:val="21"/>
          <w:u w:val="single"/>
          <w:lang w:eastAsia="zh-CN"/>
        </w:rPr>
        <w:t xml:space="preserve">     </w:t>
      </w:r>
      <w:r>
        <w:rPr>
          <w:rFonts w:hint="eastAsia"/>
          <w:spacing w:val="-5"/>
          <w:sz w:val="21"/>
          <w:szCs w:val="21"/>
          <w:lang w:eastAsia="zh-CN"/>
        </w:rPr>
        <w:t>、一等站、二等站、三等站、四等站、五等站。</w:t>
      </w:r>
    </w:p>
    <w:p>
      <w:pPr>
        <w:pStyle w:val="2"/>
        <w:spacing w:before="243" w:line="214" w:lineRule="auto"/>
        <w:ind w:left="1300"/>
        <w:rPr>
          <w:spacing w:val="-83"/>
          <w:sz w:val="21"/>
          <w:szCs w:val="21"/>
          <w:lang w:eastAsia="zh-CN"/>
        </w:rPr>
      </w:pPr>
      <w:r>
        <w:rPr>
          <w:rFonts w:hint="eastAsia"/>
          <w:spacing w:val="-13"/>
          <w:sz w:val="21"/>
          <w:szCs w:val="21"/>
          <w:lang w:eastAsia="zh-CN"/>
        </w:rPr>
        <w:t>8、道岔除使用、清扫、检查或修理外，均需保持</w:t>
      </w:r>
      <w:r>
        <w:rPr>
          <w:rFonts w:hint="eastAsia"/>
          <w:spacing w:val="-13"/>
          <w:sz w:val="21"/>
          <w:szCs w:val="21"/>
          <w:u w:val="single"/>
          <w:lang w:eastAsia="zh-CN"/>
        </w:rPr>
        <w:t xml:space="preserve"> </w:t>
      </w:r>
      <w:r>
        <w:rPr>
          <w:spacing w:val="-13"/>
          <w:sz w:val="21"/>
          <w:szCs w:val="21"/>
          <w:u w:val="single"/>
          <w:lang w:eastAsia="zh-CN"/>
        </w:rPr>
        <w:t xml:space="preserve">      </w:t>
      </w:r>
      <w:r>
        <w:rPr>
          <w:rFonts w:hint="eastAsia"/>
          <w:spacing w:val="-13"/>
          <w:sz w:val="21"/>
          <w:szCs w:val="21"/>
          <w:lang w:eastAsia="zh-CN"/>
        </w:rPr>
        <w:t xml:space="preserve">。 </w:t>
      </w:r>
    </w:p>
    <w:p>
      <w:pPr>
        <w:pStyle w:val="2"/>
        <w:spacing w:before="191" w:line="228" w:lineRule="auto"/>
        <w:ind w:left="1295"/>
        <w:rPr>
          <w:rFonts w:hint="eastAsia"/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9、</w:t>
      </w:r>
      <w:r>
        <w:rPr>
          <w:rFonts w:hint="eastAsia"/>
          <w:sz w:val="21"/>
          <w:szCs w:val="21"/>
          <w:lang w:eastAsia="zh-CN"/>
        </w:rPr>
        <w:t>调车按设备的不同分为</w:t>
      </w:r>
      <w:r>
        <w:rPr>
          <w:rFonts w:hint="eastAsia"/>
          <w:sz w:val="21"/>
          <w:szCs w:val="21"/>
          <w:u w:val="single"/>
          <w:lang w:eastAsia="zh-CN"/>
        </w:rPr>
        <w:t xml:space="preserve"> </w:t>
      </w:r>
      <w:r>
        <w:rPr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sz w:val="21"/>
          <w:szCs w:val="21"/>
          <w:lang w:eastAsia="zh-CN"/>
        </w:rPr>
        <w:t>和驼峰调车。</w:t>
      </w:r>
    </w:p>
    <w:p>
      <w:pPr>
        <w:pStyle w:val="2"/>
        <w:spacing w:before="190" w:line="228" w:lineRule="auto"/>
        <w:ind w:left="4918" w:leftChars="623" w:hanging="3610" w:hangingChars="1900"/>
        <w:rPr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10、调车按作业方式的不同分为推送调车和</w:t>
      </w:r>
      <w:r>
        <w:rPr>
          <w:rFonts w:hint="eastAsia"/>
          <w:spacing w:val="-10"/>
          <w:sz w:val="21"/>
          <w:szCs w:val="21"/>
          <w:u w:val="single"/>
          <w:lang w:eastAsia="zh-CN"/>
        </w:rPr>
        <w:t xml:space="preserve"> </w:t>
      </w:r>
      <w:r>
        <w:rPr>
          <w:spacing w:val="-10"/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spacing w:val="-10"/>
          <w:sz w:val="21"/>
          <w:szCs w:val="21"/>
          <w:lang w:eastAsia="zh-CN"/>
        </w:rPr>
        <w:t>。</w:t>
      </w:r>
    </w:p>
    <w:p>
      <w:pPr>
        <w:pStyle w:val="2"/>
        <w:spacing w:before="78" w:line="219" w:lineRule="auto"/>
        <w:ind w:left="1298"/>
        <w:outlineLvl w:val="0"/>
        <w:rPr>
          <w:b/>
          <w:snapToGrid/>
          <w:kern w:val="2"/>
          <w:sz w:val="24"/>
          <w:szCs w:val="24"/>
          <w:lang w:eastAsia="zh-CN"/>
        </w:rPr>
      </w:pPr>
    </w:p>
    <w:p>
      <w:pPr>
        <w:pStyle w:val="2"/>
        <w:spacing w:before="78" w:line="219" w:lineRule="auto"/>
        <w:ind w:left="1298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二、</w:t>
      </w:r>
      <w:r>
        <w:rPr>
          <w:rFonts w:hint="eastAsia"/>
          <w:b/>
          <w:bCs/>
          <w:sz w:val="24"/>
          <w:szCs w:val="24"/>
          <w:lang w:eastAsia="zh-CN"/>
        </w:rPr>
        <w:t>判断题（</w:t>
      </w:r>
      <w:r>
        <w:rPr>
          <w:b/>
          <w:sz w:val="24"/>
          <w:szCs w:val="24"/>
          <w:lang w:eastAsia="zh-CN"/>
        </w:rPr>
        <w:t>对的请打√，错的请打×</w:t>
      </w:r>
      <w:r>
        <w:rPr>
          <w:rFonts w:hint="eastAsia"/>
          <w:b/>
          <w:sz w:val="24"/>
          <w:szCs w:val="24"/>
          <w:lang w:eastAsia="zh-CN"/>
        </w:rPr>
        <w:t>。本大题共10题，</w:t>
      </w:r>
      <w:r>
        <w:rPr>
          <w:b/>
          <w:sz w:val="24"/>
          <w:szCs w:val="24"/>
          <w:lang w:eastAsia="zh-CN"/>
        </w:rPr>
        <w:t>每题</w:t>
      </w:r>
      <w:r>
        <w:rPr>
          <w:rFonts w:hint="eastAsia"/>
          <w:b/>
          <w:sz w:val="24"/>
          <w:szCs w:val="24"/>
          <w:lang w:eastAsia="zh-CN"/>
        </w:rPr>
        <w:t>2</w:t>
      </w:r>
      <w:r>
        <w:rPr>
          <w:b/>
          <w:sz w:val="24"/>
          <w:szCs w:val="24"/>
          <w:lang w:eastAsia="zh-CN"/>
        </w:rPr>
        <w:t>分，</w:t>
      </w:r>
      <w:r>
        <w:rPr>
          <w:rFonts w:hint="eastAsia"/>
          <w:b/>
          <w:sz w:val="24"/>
          <w:szCs w:val="24"/>
          <w:lang w:eastAsia="zh-CN"/>
        </w:rPr>
        <w:t>共2</w:t>
      </w:r>
      <w:r>
        <w:rPr>
          <w:b/>
          <w:sz w:val="24"/>
          <w:szCs w:val="24"/>
          <w:lang w:eastAsia="zh-CN"/>
        </w:rPr>
        <w:t>0</w:t>
      </w:r>
      <w:r>
        <w:rPr>
          <w:rFonts w:hint="eastAsia"/>
          <w:b/>
          <w:sz w:val="24"/>
          <w:szCs w:val="24"/>
          <w:lang w:eastAsia="zh-CN"/>
        </w:rPr>
        <w:t>分）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  <w:r>
        <w:rPr>
          <w:rFonts w:ascii="Arial" w:hAnsi="Arial" w:eastAsia="Arial" w:cs="Arial"/>
          <w:sz w:val="18"/>
          <w:szCs w:val="18"/>
          <w:lang w:eastAsia="zh-CN"/>
        </w:rPr>
        <w:br w:type="column"/>
      </w:r>
    </w:p>
    <w:p>
      <w:pPr>
        <w:spacing w:line="360" w:lineRule="auto"/>
        <w:rPr>
          <w:rFonts w:cs="宋体" w:asciiTheme="minorEastAsia" w:hAnsiTheme="minorEastAsia" w:eastAsiaTheme="minorEastAsia"/>
          <w:lang w:eastAsia="zh-CN"/>
        </w:rPr>
      </w:pPr>
      <w:r>
        <w:rPr>
          <w:rFonts w:hint="eastAsia" w:cs="宋体" w:asciiTheme="minorEastAsia" w:hAnsiTheme="minorEastAsia" w:eastAsiaTheme="minorEastAsia"/>
          <w:spacing w:val="-8"/>
          <w:lang w:eastAsia="zh-CN"/>
        </w:rPr>
        <w:t xml:space="preserve">（ </w:t>
      </w:r>
      <w:r>
        <w:rPr>
          <w:rFonts w:cs="宋体" w:asciiTheme="minorEastAsia" w:hAnsiTheme="minorEastAsia" w:eastAsiaTheme="minorEastAsia"/>
          <w:spacing w:val="-8"/>
          <w:lang w:eastAsia="zh-CN"/>
        </w:rPr>
        <w:t xml:space="preserve">   </w:t>
      </w:r>
      <w:r>
        <w:rPr>
          <w:rFonts w:hint="eastAsia" w:cs="宋体" w:asciiTheme="minorEastAsia" w:hAnsiTheme="minorEastAsia" w:eastAsiaTheme="minorEastAsia"/>
          <w:spacing w:val="-8"/>
          <w:lang w:eastAsia="zh-CN"/>
        </w:rPr>
        <w:t>）</w:t>
      </w:r>
      <w:r>
        <w:rPr>
          <w:rFonts w:asciiTheme="minorEastAsia" w:hAnsiTheme="minorEastAsia" w:eastAsiaTheme="minorEastAsia"/>
          <w:spacing w:val="-8"/>
          <w:lang w:eastAsia="zh-CN"/>
        </w:rPr>
        <w:t>11</w:t>
      </w:r>
      <w:r>
        <w:rPr>
          <w:rFonts w:hint="eastAsia" w:cs="宋体" w:asciiTheme="minorEastAsia" w:hAnsiTheme="minorEastAsia" w:eastAsiaTheme="minorEastAsia"/>
          <w:spacing w:val="-8"/>
          <w:lang w:eastAsia="zh-CN"/>
        </w:rPr>
        <w:t>、</w:t>
      </w:r>
      <w:r>
        <w:rPr>
          <w:rFonts w:hint="eastAsia" w:cs="宋体" w:asciiTheme="minorEastAsia" w:hAnsiTheme="minorEastAsia" w:eastAsiaTheme="minorEastAsia"/>
          <w:lang w:eastAsia="zh-CN"/>
        </w:rPr>
        <w:t xml:space="preserve"> 铁路列车运行等级比路用列车运行等级高，一定比路用列车优先办理。</w:t>
      </w:r>
    </w:p>
    <w:p>
      <w:pPr>
        <w:spacing w:line="360" w:lineRule="auto"/>
        <w:ind w:left="797"/>
        <w:rPr>
          <w:rFonts w:cs="宋体" w:asciiTheme="minorEastAsia" w:hAnsiTheme="minorEastAsia" w:eastAsiaTheme="minorEastAsia"/>
          <w:lang w:eastAsia="zh-CN"/>
        </w:rPr>
      </w:pPr>
    </w:p>
    <w:p>
      <w:pPr>
        <w:spacing w:line="360" w:lineRule="auto"/>
        <w:ind w:left="263" w:hanging="252" w:hangingChars="130"/>
        <w:rPr>
          <w:rFonts w:cs="宋体" w:asciiTheme="minorEastAsia" w:hAnsiTheme="minorEastAsia" w:eastAsiaTheme="minorEastAsia"/>
          <w:lang w:eastAsia="zh-CN"/>
        </w:rPr>
      </w:pPr>
      <w:r>
        <w:rPr>
          <w:rFonts w:hint="eastAsia" w:cs="宋体" w:asciiTheme="minorEastAsia" w:hAnsiTheme="minorEastAsia" w:eastAsiaTheme="minorEastAsia"/>
          <w:spacing w:val="-8"/>
          <w:lang w:eastAsia="zh-CN"/>
        </w:rPr>
        <w:t>（</w:t>
      </w:r>
      <w:r>
        <w:rPr>
          <w:rFonts w:cs="宋体" w:asciiTheme="minorEastAsia" w:hAnsiTheme="minorEastAsia" w:eastAsiaTheme="minorEastAsia"/>
          <w:spacing w:val="-8"/>
          <w:lang w:eastAsia="zh-CN"/>
        </w:rPr>
        <w:t xml:space="preserve">    </w:t>
      </w:r>
      <w:r>
        <w:rPr>
          <w:rFonts w:hint="eastAsia" w:cs="宋体" w:asciiTheme="minorEastAsia" w:hAnsiTheme="minorEastAsia" w:eastAsiaTheme="minorEastAsia"/>
          <w:spacing w:val="-8"/>
          <w:lang w:eastAsia="zh-CN"/>
        </w:rPr>
        <w:t>）12、调车工作必须实行统一领导和单一指挥。</w:t>
      </w:r>
    </w:p>
    <w:p>
      <w:pPr>
        <w:spacing w:line="360" w:lineRule="auto"/>
        <w:rPr>
          <w:rFonts w:cs="宋体" w:asciiTheme="minorEastAsia" w:hAnsiTheme="minorEastAsia" w:eastAsiaTheme="minorEastAsia"/>
          <w:spacing w:val="-5"/>
          <w:position w:val="-1"/>
        </w:rPr>
      </w:pPr>
      <w:r>
        <w:rPr>
          <w:rFonts w:hint="eastAsia" w:cs="宋体" w:asciiTheme="minorEastAsia" w:hAnsiTheme="minorEastAsia" w:eastAsiaTheme="minorEastAsia"/>
          <w:lang w:eastAsia="zh-CN"/>
        </w:rPr>
        <w:t xml:space="preserve">（ </w:t>
      </w:r>
      <w:r>
        <w:rPr>
          <w:rFonts w:cs="宋体" w:asciiTheme="minorEastAsia" w:hAnsiTheme="minorEastAsia" w:eastAsiaTheme="minorEastAsia"/>
          <w:lang w:eastAsia="zh-CN"/>
        </w:rPr>
        <w:t xml:space="preserve">   </w:t>
      </w:r>
      <w:r>
        <w:rPr>
          <w:rFonts w:hint="eastAsia" w:cs="宋体" w:asciiTheme="minorEastAsia" w:hAnsiTheme="minorEastAsia" w:eastAsiaTheme="minorEastAsia"/>
          <w:lang w:eastAsia="zh-CN"/>
        </w:rPr>
        <w:t>）</w:t>
      </w:r>
      <w:r>
        <w:rPr>
          <w:rFonts w:hint="eastAsia" w:cs="宋体" w:asciiTheme="minorEastAsia" w:hAnsiTheme="minorEastAsia" w:eastAsiaTheme="minorEastAsia"/>
          <w:spacing w:val="-3"/>
        </w:rPr>
        <w:t>13、</w:t>
      </w:r>
      <w:r>
        <w:rPr>
          <w:rFonts w:hint="eastAsia" w:cs="宋体" w:asciiTheme="minorEastAsia" w:hAnsiTheme="minorEastAsia" w:eastAsiaTheme="minorEastAsia"/>
          <w:spacing w:val="-3"/>
          <w:lang w:eastAsia="zh-CN"/>
        </w:rPr>
        <w:t>制动铁鞋是车辆制动的调速工具，利用变滚动摩擦为滑动摩擦的原理，减小摩擦力，使溜行车组尽快减速停车，从而达到制动目的。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  <w:spacing w:val="-5"/>
          <w:position w:val="-1"/>
          <w:lang w:eastAsia="zh-CN"/>
        </w:rPr>
        <w:t xml:space="preserve">（ </w:t>
      </w:r>
      <w:r>
        <w:rPr>
          <w:rFonts w:cs="宋体" w:asciiTheme="minorEastAsia" w:hAnsiTheme="minorEastAsia" w:eastAsiaTheme="minorEastAsia"/>
          <w:spacing w:val="-5"/>
          <w:position w:val="-1"/>
          <w:lang w:eastAsia="zh-CN"/>
        </w:rPr>
        <w:t xml:space="preserve">   </w:t>
      </w:r>
      <w:r>
        <w:rPr>
          <w:rFonts w:hint="eastAsia" w:cs="宋体" w:asciiTheme="minorEastAsia" w:hAnsiTheme="minorEastAsia" w:eastAsiaTheme="minorEastAsia"/>
          <w:spacing w:val="-5"/>
          <w:position w:val="-1"/>
          <w:lang w:eastAsia="zh-CN"/>
        </w:rPr>
        <w:t>）14、</w:t>
      </w:r>
      <w:r>
        <w:rPr>
          <w:rFonts w:hint="eastAsia" w:cs="宋体" w:asciiTheme="minorEastAsia" w:hAnsiTheme="minorEastAsia" w:eastAsiaTheme="minorEastAsia"/>
          <w:spacing w:val="-27"/>
          <w:lang w:eastAsia="zh-CN"/>
        </w:rPr>
        <w:t>调车进路的准备</w:t>
      </w:r>
      <w:r>
        <w:rPr>
          <w:rFonts w:hint="eastAsia" w:cs="宋体" w:asciiTheme="minorEastAsia" w:hAnsiTheme="minorEastAsia" w:eastAsiaTheme="minorEastAsia"/>
          <w:lang w:eastAsia="zh-CN"/>
        </w:rPr>
        <w:t>及确认对调车作业的安全与效率有着直接的影响。</w:t>
      </w:r>
    </w:p>
    <w:p>
      <w:pPr>
        <w:spacing w:line="360" w:lineRule="auto"/>
        <w:rPr>
          <w:rFonts w:asciiTheme="minorEastAsia" w:hAnsiTheme="minorEastAsia" w:eastAsiaTheme="minorEastAsia"/>
          <w:lang w:eastAsia="zh-CN"/>
        </w:rPr>
      </w:pPr>
      <w:r>
        <w:rPr>
          <w:rFonts w:hint="eastAsia" w:cs="宋体" w:asciiTheme="minorEastAsia" w:hAnsiTheme="minorEastAsia" w:eastAsiaTheme="minorEastAsia"/>
          <w:spacing w:val="-27"/>
          <w:lang w:eastAsia="zh-CN"/>
        </w:rPr>
        <w:t>（</w:t>
      </w:r>
      <w:r>
        <w:rPr>
          <w:rFonts w:cs="宋体" w:asciiTheme="minorEastAsia" w:hAnsiTheme="minorEastAsia" w:eastAsiaTheme="minorEastAsia"/>
          <w:spacing w:val="-27"/>
          <w:lang w:eastAsia="zh-CN"/>
        </w:rPr>
        <w:t xml:space="preserve">    </w:t>
      </w:r>
      <w:r>
        <w:rPr>
          <w:rFonts w:hint="eastAsia" w:cs="宋体" w:asciiTheme="minorEastAsia" w:hAnsiTheme="minorEastAsia" w:eastAsiaTheme="minorEastAsia"/>
          <w:spacing w:val="-27"/>
          <w:lang w:eastAsia="zh-CN"/>
        </w:rPr>
        <w:t>）15、调车作业中，调车人员不用确认调车信号机的显示状态或扳道人员的开通信号。</w:t>
      </w:r>
    </w:p>
    <w:p>
      <w:pPr>
        <w:spacing w:line="360" w:lineRule="auto"/>
        <w:rPr>
          <w:rFonts w:hint="eastAsia" w:cs="宋体" w:asciiTheme="minorEastAsia" w:hAnsiTheme="minorEastAsia" w:eastAsiaTheme="minorEastAsia"/>
          <w:lang w:eastAsia="zh-CN"/>
        </w:rPr>
      </w:pPr>
      <w:r>
        <w:rPr>
          <w:rFonts w:hint="eastAsia" w:cs="宋体" w:asciiTheme="minorEastAsia" w:hAnsiTheme="minorEastAsia" w:eastAsiaTheme="minorEastAsia"/>
          <w:spacing w:val="-7"/>
          <w:position w:val="-1"/>
          <w:lang w:eastAsia="zh-CN"/>
        </w:rPr>
        <w:t xml:space="preserve">（ </w:t>
      </w:r>
      <w:r>
        <w:rPr>
          <w:rFonts w:cs="宋体" w:asciiTheme="minorEastAsia" w:hAnsiTheme="minorEastAsia" w:eastAsiaTheme="minorEastAsia"/>
          <w:spacing w:val="-7"/>
          <w:position w:val="-1"/>
          <w:lang w:eastAsia="zh-CN"/>
        </w:rPr>
        <w:t xml:space="preserve">   </w:t>
      </w:r>
      <w:r>
        <w:rPr>
          <w:rFonts w:hint="eastAsia" w:cs="宋体" w:asciiTheme="minorEastAsia" w:hAnsiTheme="minorEastAsia" w:eastAsiaTheme="minorEastAsia"/>
          <w:spacing w:val="-7"/>
          <w:position w:val="-1"/>
          <w:lang w:eastAsia="zh-CN"/>
        </w:rPr>
        <w:t>）16、连续溜放和驼峰解散车辆时，第一钩要实行要道还道制度。</w:t>
      </w:r>
    </w:p>
    <w:p>
      <w:pPr>
        <w:spacing w:line="360" w:lineRule="auto"/>
        <w:rPr>
          <w:rFonts w:cs="宋体" w:asciiTheme="minorEastAsia" w:hAnsiTheme="minorEastAsia" w:eastAsiaTheme="minorEastAsia"/>
          <w:spacing w:val="-6"/>
          <w:position w:val="-1"/>
          <w:lang w:eastAsia="zh-CN"/>
        </w:rPr>
      </w:pPr>
      <w:r>
        <w:rPr>
          <w:rFonts w:hint="eastAsia" w:cs="宋体" w:asciiTheme="minorEastAsia" w:hAnsiTheme="minorEastAsia" w:eastAsiaTheme="minorEastAsia"/>
          <w:spacing w:val="-6"/>
          <w:position w:val="-1"/>
          <w:lang w:eastAsia="zh-CN"/>
        </w:rPr>
        <w:t xml:space="preserve">（ </w:t>
      </w:r>
      <w:r>
        <w:rPr>
          <w:rFonts w:cs="宋体" w:asciiTheme="minorEastAsia" w:hAnsiTheme="minorEastAsia" w:eastAsiaTheme="minorEastAsia"/>
          <w:spacing w:val="-6"/>
          <w:position w:val="-1"/>
          <w:lang w:eastAsia="zh-CN"/>
        </w:rPr>
        <w:t xml:space="preserve">   </w:t>
      </w:r>
      <w:r>
        <w:rPr>
          <w:rFonts w:hint="eastAsia" w:cs="宋体" w:asciiTheme="minorEastAsia" w:hAnsiTheme="minorEastAsia" w:eastAsiaTheme="minorEastAsia"/>
          <w:spacing w:val="-6"/>
          <w:position w:val="-1"/>
          <w:lang w:eastAsia="zh-CN"/>
        </w:rPr>
        <w:t>）1</w:t>
      </w:r>
      <w:r>
        <w:rPr>
          <w:rFonts w:cs="宋体" w:asciiTheme="minorEastAsia" w:hAnsiTheme="minorEastAsia" w:eastAsiaTheme="minorEastAsia"/>
          <w:spacing w:val="-6"/>
          <w:position w:val="-1"/>
          <w:lang w:eastAsia="zh-CN"/>
        </w:rPr>
        <w:t>7</w:t>
      </w:r>
      <w:r>
        <w:rPr>
          <w:rFonts w:hint="eastAsia" w:cs="宋体" w:asciiTheme="minorEastAsia" w:hAnsiTheme="minorEastAsia" w:eastAsiaTheme="minorEastAsia"/>
          <w:spacing w:val="-6"/>
          <w:position w:val="-1"/>
          <w:lang w:eastAsia="zh-CN"/>
        </w:rPr>
        <w:t>、手推调车是通过人力在短距离内移动车辆的位置，一般不是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spacing w:val="-6"/>
          <w:position w:val="-1"/>
          <w:lang w:eastAsia="zh-CN"/>
        </w:rPr>
        <w:t>由专业的调车人员进行。</w:t>
      </w:r>
    </w:p>
    <w:p>
      <w:pPr>
        <w:pStyle w:val="2"/>
        <w:spacing w:line="360" w:lineRule="auto"/>
        <w:rPr>
          <w:rFonts w:asciiTheme="minorEastAsia" w:hAnsiTheme="minorEastAsia" w:eastAsiaTheme="minorEastAsia"/>
          <w:sz w:val="21"/>
          <w:szCs w:val="21"/>
          <w:lang w:eastAsia="zh-CN"/>
        </w:rPr>
      </w:pPr>
    </w:p>
    <w:p>
      <w:pPr>
        <w:pStyle w:val="2"/>
        <w:spacing w:line="360" w:lineRule="auto"/>
        <w:rPr>
          <w:rFonts w:hint="eastAsia" w:asciiTheme="minorEastAsia" w:hAnsiTheme="minorEastAsia" w:eastAsia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 xml:space="preserve">（ </w:t>
      </w:r>
      <w:r>
        <w:rPr>
          <w:rFonts w:asciiTheme="minorEastAsia" w:hAnsiTheme="minorEastAsia" w:eastAsiaTheme="minorEastAsia"/>
          <w:sz w:val="21"/>
          <w:szCs w:val="21"/>
          <w:lang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）1</w:t>
      </w:r>
      <w:r>
        <w:rPr>
          <w:rFonts w:asciiTheme="minorEastAsia" w:hAnsiTheme="minorEastAsia" w:eastAsiaTheme="minorEastAsia"/>
          <w:sz w:val="21"/>
          <w:szCs w:val="21"/>
          <w:lang w:eastAsia="zh-CN"/>
        </w:rPr>
        <w:t>8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、车站的正线、到发线主要进行列车接发、通过、会让等作业。</w:t>
      </w:r>
    </w:p>
    <w:p>
      <w:pPr>
        <w:pStyle w:val="2"/>
        <w:spacing w:line="360" w:lineRule="auto"/>
        <w:rPr>
          <w:rFonts w:asciiTheme="minorEastAsia" w:hAnsiTheme="minorEastAsia" w:eastAsia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 xml:space="preserve">（ </w:t>
      </w:r>
      <w:r>
        <w:rPr>
          <w:rFonts w:asciiTheme="minorEastAsia" w:hAnsiTheme="minorEastAsia" w:eastAsiaTheme="minorEastAsia"/>
          <w:sz w:val="21"/>
          <w:szCs w:val="21"/>
          <w:lang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）1</w:t>
      </w:r>
      <w:r>
        <w:rPr>
          <w:rFonts w:asciiTheme="minorEastAsia" w:hAnsiTheme="minorEastAsia" w:eastAsiaTheme="minorEastAsia"/>
          <w:sz w:val="21"/>
          <w:szCs w:val="21"/>
          <w:lang w:eastAsia="zh-CN"/>
        </w:rPr>
        <w:t>9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、编组在列车中的无动力回送机车重量不应计算在列车重量内，有动力回送机车也不计算在内。</w:t>
      </w:r>
    </w:p>
    <w:p>
      <w:pPr>
        <w:pStyle w:val="2"/>
        <w:spacing w:line="360" w:lineRule="auto"/>
        <w:rPr>
          <w:rFonts w:asciiTheme="minorEastAsia" w:hAnsiTheme="minorEastAsia" w:eastAsiaTheme="minorEastAsia"/>
          <w:sz w:val="21"/>
          <w:szCs w:val="21"/>
          <w:lang w:eastAsia="zh-CN"/>
        </w:rPr>
      </w:pPr>
    </w:p>
    <w:p>
      <w:pPr>
        <w:pStyle w:val="2"/>
        <w:spacing w:line="360" w:lineRule="auto"/>
        <w:rPr>
          <w:rFonts w:hint="eastAsia" w:asciiTheme="minorEastAsia" w:hAnsiTheme="minorEastAsia" w:eastAsiaTheme="minorEastAsia"/>
          <w:sz w:val="21"/>
          <w:szCs w:val="21"/>
          <w:lang w:eastAsia="zh-CN"/>
        </w:rPr>
        <w:sectPr>
          <w:type w:val="continuous"/>
          <w:pgSz w:w="16839" w:h="11906"/>
          <w:pgMar w:top="0" w:right="1325" w:bottom="0" w:left="129" w:header="0" w:footer="0" w:gutter="0"/>
          <w:cols w:equalWidth="0" w:num="2">
            <w:col w:w="8610" w:space="210"/>
            <w:col w:w="6565"/>
          </w:cols>
        </w:sectPr>
      </w:pP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 xml:space="preserve">（ </w:t>
      </w:r>
      <w:r>
        <w:rPr>
          <w:rFonts w:asciiTheme="minorEastAsia" w:hAnsiTheme="minorEastAsia" w:eastAsiaTheme="minorEastAsia"/>
          <w:sz w:val="21"/>
          <w:szCs w:val="21"/>
          <w:lang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）2</w:t>
      </w:r>
      <w:r>
        <w:rPr>
          <w:rFonts w:asciiTheme="minorEastAsia" w:hAnsiTheme="minorEastAsia" w:eastAsiaTheme="minorEastAsia"/>
          <w:sz w:val="21"/>
          <w:szCs w:val="21"/>
          <w:lang w:eastAsia="zh-CN"/>
        </w:rPr>
        <w:t>0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、关门车是指关闭制动支管上的截断塞门、排尽副风缸内的余风，本身失去制动力的车辆。</w:t>
      </w:r>
    </w:p>
    <w:p>
      <w:pPr>
        <w:spacing w:line="65" w:lineRule="exact"/>
        <w:rPr>
          <w:rFonts w:hint="eastAsia" w:eastAsiaTheme="minorEastAsia"/>
          <w:lang w:eastAsia="zh-CN"/>
        </w:rPr>
        <w:sectPr>
          <w:footerReference r:id="rId4" w:type="default"/>
          <w:pgSz w:w="16839" w:h="11906"/>
          <w:pgMar w:top="1012" w:right="1543" w:bottom="0" w:left="392" w:header="0" w:footer="794" w:gutter="0"/>
          <w:cols w:equalWidth="0" w:num="1">
            <w:col w:w="14902"/>
          </w:cols>
          <w:docGrid w:linePitch="286" w:charSpace="0"/>
        </w:sectPr>
      </w:pPr>
    </w:p>
    <w:p>
      <w:pPr>
        <w:widowControl w:val="0"/>
        <w:kinsoku/>
        <w:autoSpaceDE/>
        <w:autoSpaceDN/>
        <w:adjustRightInd/>
        <w:snapToGrid/>
        <w:ind w:firstLine="960" w:firstLineChars="400"/>
        <w:jc w:val="both"/>
        <w:textAlignment w:val="auto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napToGrid/>
          <w:color w:val="auto"/>
          <w:kern w:val="2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78105</wp:posOffset>
                </wp:positionV>
                <wp:extent cx="0" cy="6332220"/>
                <wp:effectExtent l="0" t="0" r="38100" b="30480"/>
                <wp:wrapNone/>
                <wp:docPr id="79022985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633222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28.4pt;margin-top:6.15pt;height:498.6pt;width:0pt;z-index:251665408;mso-width-relative:page;mso-height-relative:page;" filled="f" stroked="t" coordsize="21600,21600" o:gfxdata="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j+&#10;EbzWAAAACQEAAA8AAAAAAAAAAQAgAAAAIgAAAGRycy9kb3ducmV2LnhtbFBLAQIUABQAAAAIAIdO&#10;4kBjNDhk7AEAANUDAAAOAAAAAAAAAAEAIAAAACUBAABkcnMvZTJvRG9jLnhtbFBLBQYAAAAABgAG&#10;AFkBAACD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三、名词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解释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（本大题共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小题，每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题4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分，共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20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分）</w:t>
      </w:r>
    </w:p>
    <w:p>
      <w:pPr>
        <w:spacing w:line="480" w:lineRule="exact"/>
        <w:ind w:firstLine="940" w:firstLineChars="500"/>
        <w:rPr>
          <w:rFonts w:ascii="宋体" w:hAnsi="宋体" w:eastAsia="宋体" w:cs="宋体"/>
          <w:spacing w:val="-11"/>
          <w:position w:val="1"/>
          <w:lang w:eastAsia="zh-CN"/>
        </w:rPr>
      </w:pPr>
      <w:r>
        <w:rPr>
          <w:rFonts w:hint="eastAsia" w:ascii="宋体" w:hAnsi="宋体" w:eastAsia="宋体" w:cs="宋体"/>
          <w:spacing w:val="-11"/>
          <w:position w:val="1"/>
          <w:lang w:eastAsia="zh-CN"/>
        </w:rPr>
        <w:t>2</w:t>
      </w:r>
      <w:r>
        <w:rPr>
          <w:rFonts w:ascii="宋体" w:hAnsi="宋体" w:eastAsia="宋体" w:cs="宋体"/>
          <w:spacing w:val="-11"/>
          <w:position w:val="1"/>
          <w:lang w:eastAsia="zh-CN"/>
        </w:rPr>
        <w:t>1</w:t>
      </w:r>
      <w:r>
        <w:rPr>
          <w:rFonts w:hint="eastAsia" w:ascii="宋体" w:hAnsi="宋体" w:eastAsia="宋体" w:cs="宋体"/>
          <w:spacing w:val="-11"/>
          <w:position w:val="1"/>
          <w:lang w:eastAsia="zh-CN"/>
        </w:rPr>
        <w:t>、列车</w:t>
      </w:r>
    </w:p>
    <w:p>
      <w:pPr>
        <w:pStyle w:val="2"/>
        <w:rPr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spacing w:before="207" w:line="227" w:lineRule="auto"/>
        <w:ind w:firstLine="930" w:firstLineChars="500"/>
        <w:rPr>
          <w:szCs w:val="21"/>
          <w:lang w:eastAsia="zh-CN"/>
        </w:rPr>
      </w:pPr>
      <w:r>
        <w:rPr>
          <w:rFonts w:hint="eastAsia"/>
          <w:spacing w:val="-7"/>
          <w:lang w:eastAsia="zh-CN"/>
        </w:rPr>
        <w:t>2</w:t>
      </w:r>
      <w:r>
        <w:rPr>
          <w:spacing w:val="-7"/>
          <w:lang w:eastAsia="zh-CN"/>
        </w:rPr>
        <w:t>2</w:t>
      </w:r>
      <w:r>
        <w:rPr>
          <w:rFonts w:hint="eastAsia"/>
          <w:spacing w:val="-7"/>
          <w:lang w:eastAsia="zh-CN"/>
        </w:rPr>
        <w:t>、</w:t>
      </w:r>
      <w:r>
        <w:rPr>
          <w:rFonts w:hint="eastAsia"/>
          <w:szCs w:val="21"/>
          <w:lang w:eastAsia="zh-CN"/>
        </w:rPr>
        <w:t>道岔</w:t>
      </w:r>
    </w:p>
    <w:p>
      <w:pPr>
        <w:pStyle w:val="2"/>
        <w:spacing w:before="207" w:line="227" w:lineRule="auto"/>
        <w:ind w:firstLine="1000" w:firstLineChars="500"/>
        <w:rPr>
          <w:szCs w:val="21"/>
          <w:lang w:eastAsia="zh-CN"/>
        </w:rPr>
      </w:pPr>
    </w:p>
    <w:p>
      <w:pPr>
        <w:pStyle w:val="2"/>
        <w:spacing w:before="207" w:line="227" w:lineRule="auto"/>
        <w:ind w:firstLine="1000" w:firstLineChars="500"/>
        <w:rPr>
          <w:szCs w:val="21"/>
          <w:lang w:eastAsia="zh-CN"/>
        </w:rPr>
      </w:pPr>
    </w:p>
    <w:p>
      <w:pPr>
        <w:pStyle w:val="2"/>
        <w:spacing w:before="155" w:line="217" w:lineRule="auto"/>
        <w:ind w:left="1027"/>
        <w:rPr>
          <w:sz w:val="21"/>
          <w:szCs w:val="21"/>
          <w:lang w:eastAsia="zh-CN"/>
        </w:rPr>
      </w:pPr>
      <w:r>
        <w:rPr>
          <w:rFonts w:hint="eastAsia"/>
          <w:spacing w:val="-4"/>
          <w:lang w:eastAsia="zh-CN"/>
        </w:rPr>
        <w:t>2</w:t>
      </w:r>
      <w:r>
        <w:rPr>
          <w:spacing w:val="-4"/>
          <w:lang w:eastAsia="zh-CN"/>
        </w:rPr>
        <w:t>3</w:t>
      </w:r>
      <w:r>
        <w:rPr>
          <w:rFonts w:hint="eastAsia"/>
          <w:spacing w:val="-4"/>
          <w:lang w:eastAsia="zh-CN"/>
        </w:rPr>
        <w:t>、</w:t>
      </w:r>
      <w:r>
        <w:rPr>
          <w:rFonts w:hint="eastAsia"/>
          <w:sz w:val="21"/>
          <w:szCs w:val="21"/>
          <w:lang w:eastAsia="zh-CN"/>
        </w:rPr>
        <w:t>溜逸</w:t>
      </w:r>
    </w:p>
    <w:p>
      <w:pPr>
        <w:pStyle w:val="2"/>
        <w:spacing w:before="155" w:line="217" w:lineRule="auto"/>
        <w:ind w:left="1027"/>
        <w:rPr>
          <w:sz w:val="21"/>
          <w:szCs w:val="21"/>
          <w:lang w:eastAsia="zh-CN"/>
        </w:rPr>
      </w:pPr>
    </w:p>
    <w:p>
      <w:pPr>
        <w:pStyle w:val="2"/>
        <w:spacing w:before="155" w:line="217" w:lineRule="auto"/>
        <w:ind w:left="1027"/>
        <w:rPr>
          <w:sz w:val="21"/>
          <w:szCs w:val="21"/>
          <w:lang w:eastAsia="zh-CN"/>
        </w:rPr>
      </w:pPr>
    </w:p>
    <w:p>
      <w:pPr>
        <w:pStyle w:val="2"/>
        <w:spacing w:before="155" w:line="217" w:lineRule="auto"/>
        <w:ind w:left="1027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2</w:t>
      </w:r>
      <w:r>
        <w:rPr>
          <w:sz w:val="21"/>
          <w:szCs w:val="21"/>
          <w:lang w:eastAsia="zh-CN"/>
        </w:rPr>
        <w:t>4</w:t>
      </w:r>
      <w:r>
        <w:rPr>
          <w:rFonts w:hint="eastAsia"/>
          <w:sz w:val="21"/>
          <w:szCs w:val="21"/>
          <w:lang w:eastAsia="zh-CN"/>
        </w:rPr>
        <w:t>、越出站界调车</w:t>
      </w:r>
    </w:p>
    <w:p>
      <w:pPr>
        <w:pStyle w:val="2"/>
        <w:spacing w:before="155" w:line="217" w:lineRule="auto"/>
        <w:ind w:left="1027"/>
        <w:rPr>
          <w:sz w:val="21"/>
          <w:szCs w:val="21"/>
          <w:lang w:eastAsia="zh-CN"/>
        </w:rPr>
      </w:pP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-2251710</wp:posOffset>
                </wp:positionH>
                <wp:positionV relativeFrom="page">
                  <wp:posOffset>3637280</wp:posOffset>
                </wp:positionV>
                <wp:extent cx="4953000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margin-left:-177.3pt;margin-top:286.4pt;height:16.25pt;width:390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R99XDbAAAADAEAAA8AAAAAAAAAAQAgAAAAIgAAAGRycy9kb3ducmV2LnhtbFBLAQIUABQA&#10;AAAIAIdO4kCg8KO7JgIAAGQ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-2183765</wp:posOffset>
                </wp:positionH>
                <wp:positionV relativeFrom="page">
                  <wp:posOffset>3668395</wp:posOffset>
                </wp:positionV>
                <wp:extent cx="5326380" cy="206375"/>
                <wp:effectExtent l="7302" t="11748" r="14923" b="14922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32638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pacing w:val="-5"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spacing w:val="6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  <w:r>
                              <w:rPr>
                                <w:u w:val="single"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6" o:spid="_x0000_s1026" o:spt="202" type="#_x0000_t202" style="position:absolute;left:0pt;margin-left:-171.95pt;margin-top:288.85pt;height:16.25pt;width:419.4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9p/os3AAAAAwBAAAPAAAAAAAAAAEAIAAAACIAAABkcnMvZG93bnJldi54bWxQSwECFAAU&#10;AAAACACHTuJAcV1jkSYCAABk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spacing w:val="-5"/>
                          <w:lang w:eastAsia="zh-CN"/>
                        </w:rPr>
                        <w:t>学校</w:t>
                      </w:r>
                      <w:r>
                        <w:rPr>
                          <w:spacing w:val="6"/>
                          <w:u w:val="single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  <w:u w:val="single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  <w:u w:val="single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155" w:line="217" w:lineRule="auto"/>
        <w:ind w:left="1027"/>
        <w:rPr>
          <w:sz w:val="21"/>
          <w:szCs w:val="21"/>
          <w:lang w:eastAsia="zh-CN"/>
        </w:rPr>
      </w:pPr>
    </w:p>
    <w:p>
      <w:pPr>
        <w:pStyle w:val="2"/>
        <w:spacing w:before="155" w:line="217" w:lineRule="auto"/>
        <w:ind w:left="1027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2</w:t>
      </w:r>
      <w:r>
        <w:rPr>
          <w:sz w:val="21"/>
          <w:szCs w:val="21"/>
          <w:lang w:eastAsia="zh-CN"/>
        </w:rPr>
        <w:t>5</w:t>
      </w:r>
      <w:r>
        <w:rPr>
          <w:rFonts w:hint="eastAsia"/>
          <w:sz w:val="21"/>
          <w:szCs w:val="21"/>
          <w:lang w:eastAsia="zh-CN"/>
        </w:rPr>
        <w:t>、超长列车</w:t>
      </w:r>
    </w:p>
    <w:p>
      <w:pPr>
        <w:pStyle w:val="2"/>
        <w:spacing w:before="155" w:line="217" w:lineRule="auto"/>
        <w:ind w:left="1027"/>
        <w:rPr>
          <w:sz w:val="21"/>
          <w:szCs w:val="21"/>
          <w:lang w:eastAsia="zh-CN"/>
        </w:rPr>
      </w:pPr>
    </w:p>
    <w:p>
      <w:pPr>
        <w:pStyle w:val="2"/>
        <w:spacing w:before="155" w:line="217" w:lineRule="auto"/>
        <w:ind w:left="1027"/>
        <w:rPr>
          <w:sz w:val="21"/>
          <w:szCs w:val="21"/>
          <w:lang w:eastAsia="zh-CN"/>
        </w:rPr>
      </w:pPr>
    </w:p>
    <w:p>
      <w:pPr>
        <w:pStyle w:val="2"/>
        <w:spacing w:before="155" w:line="217" w:lineRule="auto"/>
        <w:ind w:left="1027"/>
        <w:rPr>
          <w:rFonts w:hint="eastAsia"/>
          <w:sz w:val="21"/>
          <w:szCs w:val="21"/>
          <w:lang w:eastAsia="zh-CN"/>
        </w:rPr>
      </w:pPr>
    </w:p>
    <w:p>
      <w:pPr>
        <w:pStyle w:val="2"/>
        <w:spacing w:before="78" w:line="219" w:lineRule="auto"/>
        <w:ind w:firstLine="964" w:firstLineChars="40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四、简答题（本大题共2小题，每小题5分，共1</w:t>
      </w:r>
      <w:r>
        <w:rPr>
          <w:b/>
          <w:snapToGrid/>
          <w:kern w:val="2"/>
          <w:sz w:val="24"/>
          <w:szCs w:val="24"/>
          <w:lang w:eastAsia="zh-CN"/>
        </w:rPr>
        <w:t>0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分）</w:t>
      </w:r>
    </w:p>
    <w:p>
      <w:pPr>
        <w:spacing w:line="14" w:lineRule="auto"/>
        <w:rPr>
          <w:sz w:val="2"/>
          <w:lang w:eastAsia="zh-CN"/>
        </w:rPr>
      </w:pPr>
      <w:r>
        <w:rPr>
          <w:sz w:val="2"/>
          <w:szCs w:val="2"/>
          <w:lang w:eastAsia="zh-CN"/>
        </w:rPr>
        <w:br w:type="column"/>
      </w:r>
    </w:p>
    <w:p>
      <w:pPr>
        <w:spacing w:line="259" w:lineRule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7"/>
          <w:position w:val="6"/>
          <w:lang w:eastAsia="zh-CN"/>
        </w:rPr>
        <w:t>2</w:t>
      </w:r>
      <w:r>
        <w:rPr>
          <w:rFonts w:ascii="宋体" w:hAnsi="宋体" w:eastAsia="宋体" w:cs="宋体"/>
          <w:spacing w:val="-7"/>
          <w:position w:val="6"/>
          <w:lang w:eastAsia="zh-CN"/>
        </w:rPr>
        <w:t>6</w:t>
      </w:r>
      <w:r>
        <w:rPr>
          <w:rFonts w:hint="eastAsia" w:ascii="宋体" w:hAnsi="宋体" w:eastAsia="宋体" w:cs="宋体"/>
          <w:spacing w:val="-7"/>
          <w:position w:val="6"/>
          <w:lang w:eastAsia="zh-CN"/>
        </w:rPr>
        <w:t>、简述调车作业的特点。</w:t>
      </w:r>
    </w:p>
    <w:p>
      <w:pPr>
        <w:spacing w:line="259" w:lineRule="auto"/>
        <w:rPr>
          <w:lang w:eastAsia="zh-CN"/>
        </w:rPr>
      </w:pPr>
    </w:p>
    <w:p>
      <w:pPr>
        <w:spacing w:line="259" w:lineRule="auto"/>
        <w:rPr>
          <w:lang w:eastAsia="zh-CN"/>
        </w:rPr>
      </w:pPr>
    </w:p>
    <w:p>
      <w:pPr>
        <w:spacing w:line="259" w:lineRule="auto"/>
        <w:rPr>
          <w:lang w:eastAsia="zh-CN"/>
        </w:rPr>
      </w:pPr>
    </w:p>
    <w:p>
      <w:pPr>
        <w:spacing w:line="259" w:lineRule="auto"/>
        <w:rPr>
          <w:lang w:eastAsia="zh-CN"/>
        </w:rPr>
      </w:pPr>
    </w:p>
    <w:p>
      <w:pPr>
        <w:spacing w:line="260" w:lineRule="auto"/>
        <w:rPr>
          <w:lang w:eastAsia="zh-CN"/>
        </w:rPr>
      </w:pPr>
    </w:p>
    <w:p>
      <w:pPr>
        <w:spacing w:line="260" w:lineRule="auto"/>
        <w:rPr>
          <w:rFonts w:eastAsiaTheme="minor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spacing w:line="260" w:lineRule="auto"/>
        <w:rPr>
          <w:rFonts w:ascii="宋体" w:hAnsi="宋体" w:eastAsia="宋体" w:cs="宋体"/>
          <w:lang w:eastAsia="zh-CN"/>
        </w:rPr>
      </w:pPr>
    </w:p>
    <w:p>
      <w:pPr>
        <w:spacing w:line="360" w:lineRule="auto"/>
        <w:ind w:left="264" w:hanging="254" w:hangingChars="13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7"/>
          <w:lang w:eastAsia="zh-CN"/>
        </w:rPr>
        <w:t>2</w:t>
      </w:r>
      <w:r>
        <w:rPr>
          <w:rFonts w:ascii="宋体" w:hAnsi="宋体" w:eastAsia="宋体" w:cs="宋体"/>
          <w:spacing w:val="-7"/>
          <w:lang w:eastAsia="zh-CN"/>
        </w:rPr>
        <w:t>7</w:t>
      </w:r>
      <w:r>
        <w:rPr>
          <w:rFonts w:hint="eastAsia" w:ascii="宋体" w:hAnsi="宋体" w:eastAsia="宋体" w:cs="宋体"/>
          <w:spacing w:val="-7"/>
          <w:lang w:eastAsia="zh-CN"/>
        </w:rPr>
        <w:t>、简述</w:t>
      </w:r>
      <w:r>
        <w:rPr>
          <w:rFonts w:hint="eastAsia" w:ascii="宋体" w:hAnsi="宋体" w:eastAsia="宋体" w:cs="宋体"/>
          <w:lang w:eastAsia="zh-CN"/>
        </w:rPr>
        <w:t xml:space="preserve">间隔法的种类。  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五、论述题（本大题共1题，共2</w:t>
      </w:r>
      <w:r>
        <w:rPr>
          <w:b/>
          <w:bCs/>
          <w:sz w:val="24"/>
          <w:szCs w:val="24"/>
          <w:lang w:eastAsia="zh-CN"/>
        </w:rPr>
        <w:t>0</w:t>
      </w:r>
      <w:r>
        <w:rPr>
          <w:rFonts w:hint="eastAsia"/>
          <w:b/>
          <w:bCs/>
          <w:sz w:val="24"/>
          <w:szCs w:val="24"/>
          <w:lang w:eastAsia="zh-CN"/>
        </w:rPr>
        <w:t>分）</w:t>
      </w:r>
    </w:p>
    <w:p>
      <w:pPr>
        <w:pStyle w:val="2"/>
        <w:rPr>
          <w:rFonts w:hint="eastAsia"/>
          <w:b/>
          <w:bCs/>
          <w:sz w:val="24"/>
          <w:szCs w:val="24"/>
          <w:lang w:eastAsia="zh-CN"/>
        </w:rPr>
      </w:pPr>
    </w:p>
    <w:p>
      <w:pPr>
        <w:pStyle w:val="2"/>
        <w:spacing w:line="360" w:lineRule="auto"/>
        <w:rPr>
          <w:rFonts w:hint="eastAsia"/>
          <w:sz w:val="21"/>
          <w:szCs w:val="21"/>
          <w:lang w:eastAsia="zh-CN"/>
        </w:rPr>
        <w:sectPr>
          <w:type w:val="continuous"/>
          <w:pgSz w:w="16839" w:h="11906"/>
          <w:pgMar w:top="1012" w:right="1543" w:bottom="0" w:left="392" w:header="0" w:footer="0" w:gutter="0"/>
          <w:cols w:equalWidth="0" w:num="2">
            <w:col w:w="8231" w:space="100"/>
            <w:col w:w="6571"/>
          </w:cols>
        </w:sectPr>
      </w:pPr>
      <w:r>
        <w:rPr>
          <w:sz w:val="21"/>
          <w:szCs w:val="21"/>
          <w:lang w:eastAsia="zh-CN"/>
        </w:rPr>
        <w:t>28</w:t>
      </w:r>
      <w:r>
        <w:rPr>
          <w:rFonts w:hint="eastAsia"/>
          <w:sz w:val="21"/>
          <w:szCs w:val="21"/>
          <w:lang w:eastAsia="zh-CN"/>
        </w:rPr>
        <w:t>、论述调车的分类</w:t>
      </w:r>
    </w:p>
    <w:p>
      <w:pPr>
        <w:spacing w:line="52" w:lineRule="exact"/>
        <w:rPr>
          <w:rFonts w:hint="eastAsia" w:hAnsi="宋体" w:eastAsia="宋体" w:cs="宋体"/>
          <w:lang w:eastAsia="zh-CN"/>
        </w:rPr>
      </w:pPr>
    </w:p>
    <w:sectPr>
      <w:footerReference r:id="rId5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7020" w:firstLineChars="3900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t>《铁路行车规章》第</w:t>
    </w:r>
    <w:r>
      <w:rPr>
        <w:rFonts w:eastAsiaTheme="minorEastAsia"/>
        <w:lang w:eastAsia="zh-CN"/>
      </w:rPr>
      <w:t>1</w:t>
    </w:r>
    <w:r>
      <w:rPr>
        <w:rFonts w:hint="eastAsia" w:eastAsiaTheme="minorEastAsia"/>
        <w:lang w:eastAsia="zh-CN"/>
      </w:rPr>
      <w:t>页 共2页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7020" w:firstLineChars="3900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t>《铁路行车规章》第</w:t>
    </w:r>
    <w:r>
      <w:rPr>
        <w:rFonts w:eastAsiaTheme="minorEastAsia"/>
        <w:lang w:eastAsia="zh-CN"/>
      </w:rPr>
      <w:t>2</w:t>
    </w:r>
    <w:r>
      <w:rPr>
        <w:rFonts w:hint="eastAsia" w:eastAsiaTheme="minorEastAsia"/>
        <w:lang w:eastAsia="zh-CN"/>
      </w:rPr>
      <w:t>页 共2页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6868"/>
      <w:rPr>
        <w:sz w:val="18"/>
        <w:szCs w:val="18"/>
        <w:lang w:eastAsia="zh-CN"/>
      </w:rPr>
    </w:pPr>
    <w:sdt>
      <w:sdtPr>
        <w:rPr>
          <w:sz w:val="18"/>
          <w:szCs w:val="18"/>
          <w:lang w:eastAsia="zh-CN"/>
        </w:rPr>
        <w:id w:val="969400743"/>
        <w:placeholder>
          <w:docPart w:val="B6C6C7A44D154CFD979D9676C9ABF7CA"/>
        </w:placeholder>
        <w:temporary/>
        <w:showingPlcHdr/>
        <w15:appearance w15:val="hidden"/>
      </w:sdtPr>
      <w:sdtEndPr>
        <w:rPr>
          <w:sz w:val="18"/>
          <w:szCs w:val="18"/>
          <w:lang w:eastAsia="zh-CN"/>
        </w:rPr>
      </w:sdtEndPr>
      <w:sdtContent>
        <w:r>
          <w:rPr>
            <w:sz w:val="18"/>
            <w:szCs w:val="18"/>
            <w:lang w:val="zh-CN" w:eastAsia="zh-CN"/>
          </w:rPr>
          <w:t>[在此处键入]</w:t>
        </w:r>
      </w:sdtContent>
    </w:sdt>
    <w:r>
      <w:rPr>
        <w:sz w:val="18"/>
        <w:szCs w:val="18"/>
        <w:lang w:eastAsia="zh-CN"/>
      </w:rPr>
      <w:ptab w:relativeTo="margin" w:alignment="center" w:leader="none"/>
    </w:r>
    <w:sdt>
      <w:sdtPr>
        <w:rPr>
          <w:sz w:val="18"/>
          <w:szCs w:val="18"/>
          <w:lang w:eastAsia="zh-CN"/>
        </w:rPr>
        <w:id w:val="969400748"/>
        <w:placeholder>
          <w:docPart w:val="B6C6C7A44D154CFD979D9676C9ABF7CA"/>
        </w:placeholder>
        <w:temporary/>
        <w:showingPlcHdr/>
        <w15:appearance w15:val="hidden"/>
      </w:sdtPr>
      <w:sdtEndPr>
        <w:rPr>
          <w:sz w:val="18"/>
          <w:szCs w:val="18"/>
          <w:lang w:eastAsia="zh-CN"/>
        </w:rPr>
      </w:sdtEndPr>
      <w:sdtContent>
        <w:r>
          <w:rPr>
            <w:sz w:val="18"/>
            <w:szCs w:val="18"/>
            <w:lang w:val="zh-CN" w:eastAsia="zh-CN"/>
          </w:rPr>
          <w:t>[在此处键入]</w:t>
        </w:r>
      </w:sdtContent>
    </w:sdt>
    <w:r>
      <w:rPr>
        <w:sz w:val="18"/>
        <w:szCs w:val="18"/>
        <w:lang w:eastAsia="zh-CN"/>
      </w:rPr>
      <w:ptab w:relativeTo="margin" w:alignment="right" w:leader="none"/>
    </w:r>
    <w:sdt>
      <w:sdtPr>
        <w:rPr>
          <w:sz w:val="18"/>
          <w:szCs w:val="18"/>
          <w:lang w:eastAsia="zh-CN"/>
        </w:rPr>
        <w:id w:val="969400753"/>
        <w:placeholder>
          <w:docPart w:val="B6C6C7A44D154CFD979D9676C9ABF7CA"/>
        </w:placeholder>
        <w:temporary/>
        <w:showingPlcHdr/>
        <w15:appearance w15:val="hidden"/>
      </w:sdtPr>
      <w:sdtEndPr>
        <w:rPr>
          <w:sz w:val="18"/>
          <w:szCs w:val="18"/>
          <w:lang w:eastAsia="zh-CN"/>
        </w:rPr>
      </w:sdtEndPr>
      <w:sdtContent>
        <w:r>
          <w:rPr>
            <w:sz w:val="18"/>
            <w:szCs w:val="18"/>
            <w:lang w:val="zh-CN" w:eastAsia="zh-CN"/>
          </w:rPr>
          <w:t>[在此处键入]</w:t>
        </w:r>
      </w:sdtContent>
    </w:sdt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xOTM3ZjhjYTU4OTA1M2Q5YjE5ZDU1MGZlZDdjMzUifQ=="/>
  </w:docVars>
  <w:rsids>
    <w:rsidRoot w:val="00A11C74"/>
    <w:rsid w:val="00052125"/>
    <w:rsid w:val="000D31D4"/>
    <w:rsid w:val="00162E15"/>
    <w:rsid w:val="002E3051"/>
    <w:rsid w:val="00481048"/>
    <w:rsid w:val="00523206"/>
    <w:rsid w:val="00572A7E"/>
    <w:rsid w:val="006B5784"/>
    <w:rsid w:val="00972E9D"/>
    <w:rsid w:val="00992748"/>
    <w:rsid w:val="00A11C74"/>
    <w:rsid w:val="00A36928"/>
    <w:rsid w:val="00AB5E3A"/>
    <w:rsid w:val="00AC1229"/>
    <w:rsid w:val="00BC5C3D"/>
    <w:rsid w:val="00CD0B19"/>
    <w:rsid w:val="00D8005A"/>
    <w:rsid w:val="00DB7665"/>
    <w:rsid w:val="00EB7515"/>
    <w:rsid w:val="00ED79A5"/>
    <w:rsid w:val="00F81001"/>
    <w:rsid w:val="00FB3927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575760F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CE305D"/>
    <w:rsid w:val="47B70069"/>
    <w:rsid w:val="48E37E44"/>
    <w:rsid w:val="49CF0D7E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B884CF0"/>
    <w:rsid w:val="7F24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</w:r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0"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字符"/>
    <w:basedOn w:val="8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1">
    <w:name w:val="页脚 字符"/>
    <w:basedOn w:val="8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2">
    <w:name w:val="正文文本 字符"/>
    <w:basedOn w:val="8"/>
    <w:link w:val="2"/>
    <w:semiHidden/>
    <w:uiPriority w:val="0"/>
    <w:rPr>
      <w:rFonts w:ascii="宋体" w:hAnsi="宋体" w:cs="宋体"/>
      <w:snapToGrid w:val="0"/>
      <w:color w:val="00000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glossaryDocument" Target="glossary/document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B6C6C7A44D154CFD979D9676C9ABF7CA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A015D6C-7208-4F7D-84BE-D7599DCF0CCD}"/>
      </w:docPartPr>
      <w:docPartBody>
        <w:p>
          <w:pPr>
            <w:pStyle w:val="5"/>
          </w:pPr>
          <w:r>
            <w:rPr>
              <w:lang w:val="zh-CN"/>
            </w:rPr>
            <w:t>[在此处键入]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061"/>
    <w:rsid w:val="00373C61"/>
    <w:rsid w:val="0054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8A833031F0254276B1C8A045144B111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customStyle="1" w:styleId="5">
    <w:name w:val="B6C6C7A44D154CFD979D9676C9ABF7C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</w:style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3B8730-7669-46B8-A810-36E0E04AA7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203</Words>
  <Characters>1160</Characters>
  <Lines>9</Lines>
  <Paragraphs>2</Paragraphs>
  <TotalTime>99</TotalTime>
  <ScaleCrop>false</ScaleCrop>
  <LinksUpToDate>false</LinksUpToDate>
  <CharactersWithSpaces>1361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2023-12-11T00:19:00Z</dcterms:created>
  <dc:creator>meiqiang</dc:creator>
  <cp:lastModifiedBy>Administrator</cp:lastModifiedBy>
  <dcterms:modified xsi:type="dcterms:W3CDTF">2023-12-11T06:41:55Z</dcterms:modified>
  <dc:subject>江西工程学院教务处</dc:subject>
  <dc:title>江西工程学院教务处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182E2223E39C4FCE914BB92E3BCABEEB_12</vt:lpwstr>
  </property>
</Properties>
</file>