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-688975</wp:posOffset>
                </wp:positionV>
                <wp:extent cx="678180" cy="8618855"/>
                <wp:effectExtent l="0" t="0" r="3810" b="1079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8618855"/>
                          <a:chOff x="0" y="0"/>
                          <a:chExt cx="1068" cy="13573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0" y="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lIns="0" tIns="45720" rIns="0" bIns="45720"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3.4pt;margin-top:-54.25pt;height:678.65pt;width:53.4pt;z-index:251660288;mso-width-relative:page;mso-height-relative:page;" coordsize="1068,13573" o:gfxdata="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LVg0BjaAAAACwEAAA8AAAAAAAAA&#10;AQAgAAAAIgAAAGRycy9kb3ducmV2LnhtbFBLAQIUABQAAAAIAIdO4kDVzz0O8wIAAMEIAAAOAAAA&#10;AAAAAAEAIAAAACkBAABkcnMvZTJvRG9jLnhtbFBLBQYAAAAABgAGAFkBAACOBgAAAAA=&#10;">
                <o:lock v:ext="edit" aspectratio="f"/>
                <v:shape id="_x0000_s1026" o:spid="_x0000_s1026" o:spt="202" type="#_x0000_t202" style="position:absolute;left:0;top:0;height:13572;width:1068;" filled="f" stroked="f" coordsize="21600,21600" o:gfxdata="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DrQf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_x0000_s1026" o:spid="_x0000_s1026" o:spt="20" style="position:absolute;left:740;top:111;height:13412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1046;top:161;height:13412;width: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新兴产业工程学校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3-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学年第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学期期末考试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spacing w:before="39" w:line="249" w:lineRule="auto"/>
        <w:ind w:right="741"/>
        <w:rPr>
          <w:rFonts w:ascii="楷体" w:hAnsi="楷体" w:eastAsia="楷体" w:cs="楷体"/>
          <w:spacing w:val="-16"/>
          <w:sz w:val="16"/>
          <w:szCs w:val="16"/>
          <w:u w:val="single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计算机   </w:t>
      </w:r>
      <w:r>
        <w:rPr>
          <w:rFonts w:ascii="楷体" w:hAnsi="楷体" w:eastAsia="楷体" w:cs="楷体"/>
          <w:spacing w:val="-12"/>
          <w:sz w:val="16"/>
          <w:szCs w:val="16"/>
          <w:u w:val="single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/>
        </w:rPr>
        <w:t xml:space="preserve"> </w:t>
      </w:r>
    </w:p>
    <w:p>
      <w:pPr>
        <w:spacing w:before="39" w:line="249" w:lineRule="auto"/>
        <w:ind w:right="741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</w:rPr>
        <w:t xml:space="preserve">   </w:t>
      </w:r>
      <w:r>
        <w:rPr>
          <w:rFonts w:hint="eastAsia" w:ascii="Times New Roman" w:hAnsi="Times New Roman" w:cs="Times New Roman" w:eastAsiaTheme="minorEastAsia"/>
          <w:spacing w:val="-16"/>
          <w:sz w:val="16"/>
          <w:szCs w:val="16"/>
          <w:u w:val="single"/>
          <w:lang w:eastAsia="zh-CN"/>
        </w:rPr>
        <w:t>20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</w:rPr>
        <w:t>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3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</w:t>
      </w:r>
      <w:r>
        <w:rPr>
          <w:rFonts w:ascii="楷体" w:hAnsi="楷体" w:eastAsia="楷体" w:cs="楷体"/>
          <w:spacing w:val="-16"/>
          <w:sz w:val="16"/>
          <w:szCs w:val="16"/>
          <w:u w:val="single"/>
        </w:rPr>
        <w:t>所有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   </w:t>
      </w:r>
      <w:r>
        <w:rPr>
          <w:rFonts w:ascii="楷体" w:hAnsi="楷体" w:eastAsia="楷体" w:cs="楷体"/>
          <w:spacing w:val="42"/>
          <w:sz w:val="16"/>
          <w:szCs w:val="16"/>
          <w:u w:val="single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升学 </w:t>
      </w:r>
      <w:r>
        <w:rPr>
          <w:rFonts w:ascii="楷体" w:hAnsi="楷体" w:eastAsia="楷体" w:cs="楷体"/>
          <w:spacing w:val="-32"/>
          <w:sz w:val="16"/>
          <w:szCs w:val="16"/>
          <w:u w:val="single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 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5"/>
        <w:tblpPr w:leftFromText="181" w:rightFromText="181" w:vertAnchor="text" w:horzAnchor="page" w:tblpX="1719" w:tblpY="115"/>
        <w:tblW w:w="6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778"/>
        <w:gridCol w:w="778"/>
        <w:gridCol w:w="778"/>
        <w:gridCol w:w="778"/>
        <w:gridCol w:w="778"/>
        <w:gridCol w:w="778"/>
        <w:gridCol w:w="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题号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六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得分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2"/>
        <w:numPr>
          <w:ilvl w:val="0"/>
          <w:numId w:val="1"/>
        </w:numPr>
        <w:spacing w:before="78" w:line="219" w:lineRule="auto"/>
        <w:ind w:left="-1" w:leftChars="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是非对错题（对的选A，错的选B。本大题共 10 小题，每</w:t>
      </w:r>
    </w:p>
    <w:p>
      <w:pPr>
        <w:pStyle w:val="2"/>
        <w:spacing w:before="78" w:line="219" w:lineRule="auto"/>
        <w:ind w:left="0" w:leftChars="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小题 2 分，共 20 分）</w:t>
      </w:r>
    </w:p>
    <w:tbl>
      <w:tblPr>
        <w:tblStyle w:val="6"/>
        <w:tblW w:w="6270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254"/>
        <w:gridCol w:w="1254"/>
        <w:gridCol w:w="1254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254" w:type="dxa"/>
            <w:shd w:val="clear" w:color="auto" w:fill="FFFFFF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</w:tr>
    </w:tbl>
    <w:p>
      <w:pPr>
        <w:pStyle w:val="2"/>
        <w:spacing w:before="78" w:line="219" w:lineRule="auto"/>
        <w:ind w:left="0" w:leftChars="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二、选择题（本大共 10 小题，每小题 2 分，共10题。每小题</w:t>
      </w:r>
    </w:p>
    <w:p>
      <w:pPr>
        <w:pStyle w:val="2"/>
        <w:spacing w:before="78" w:line="219" w:lineRule="auto"/>
        <w:ind w:left="17" w:leftChars="0" w:hanging="17" w:hangingChars="7"/>
        <w:outlineLvl w:val="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只有一个正确选项）</w:t>
      </w:r>
    </w:p>
    <w:tbl>
      <w:tblPr>
        <w:tblStyle w:val="6"/>
        <w:tblW w:w="6270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254"/>
        <w:gridCol w:w="1254"/>
        <w:gridCol w:w="1254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C</w:t>
            </w:r>
          </w:p>
        </w:tc>
      </w:tr>
    </w:tbl>
    <w:p>
      <w:pPr>
        <w:pStyle w:val="2"/>
        <w:spacing w:before="78" w:line="219" w:lineRule="auto"/>
        <w:outlineLvl w:val="0"/>
        <w:rPr>
          <w:b/>
          <w:sz w:val="24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三、多项选择题（每题有一个或一个以上的正确选项，错选、多选或少选不得分，答案填入下面答题框内）（本大共10题，每题4分，共40分）</w:t>
      </w:r>
    </w:p>
    <w:tbl>
      <w:tblPr>
        <w:tblStyle w:val="6"/>
        <w:tblW w:w="6270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254"/>
        <w:gridCol w:w="1254"/>
        <w:gridCol w:w="1254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ABD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ABC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ABCD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ABCD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ABC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ACD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ABC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BCD</w:t>
            </w:r>
          </w:p>
        </w:tc>
        <w:tc>
          <w:tcPr>
            <w:tcW w:w="1254" w:type="dxa"/>
            <w:shd w:val="clear" w:color="auto" w:fill="FFFFFF"/>
            <w:vAlign w:val="top"/>
          </w:tcPr>
          <w:p>
            <w:pPr>
              <w:widowControl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ABC</w:t>
            </w:r>
          </w:p>
        </w:tc>
      </w:tr>
    </w:tbl>
    <w:p>
      <w:pPr>
        <w:spacing w:line="360" w:lineRule="auto"/>
        <w:ind w:right="-388" w:rightChars="-185" w:firstLine="482" w:firstLineChars="200"/>
        <w:rPr>
          <w:rFonts w:ascii="宋体" w:hAnsi="宋体" w:eastAsia="宋体" w:cs="宋体"/>
          <w:b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四、填空题（共12题，每空1分，共 20 分）</w:t>
      </w:r>
    </w:p>
    <w:p>
      <w:pPr>
        <w:spacing w:line="400" w:lineRule="exact"/>
        <w:ind w:left="-1" w:leftChars="-95" w:hanging="198" w:hangingChars="71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u w:val="none"/>
        </w:rPr>
        <w:t>1.</w:t>
      </w:r>
      <w:r>
        <w:rPr>
          <w:sz w:val="28"/>
          <w:szCs w:val="28"/>
          <w:u w:val="non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感觉媒体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>、</w:t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>表示媒体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>、</w:t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>表现媒体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>、</w:t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>存储媒体</w:t>
      </w:r>
      <w:r>
        <w:rPr>
          <w:sz w:val="28"/>
          <w:szCs w:val="28"/>
          <w:u w:val="single"/>
        </w:rPr>
        <w:t>、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传输媒体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 xml:space="preserve">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</w:t>
      </w:r>
    </w:p>
    <w:p>
      <w:pPr>
        <w:spacing w:line="400" w:lineRule="exac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万维网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/>
          <w:sz w:val="28"/>
          <w:szCs w:val="28"/>
          <w:highlight w:val="lightGray"/>
        </w:rPr>
        <w:t>3.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晶体管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4.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CAI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/>
          <w:sz w:val="28"/>
          <w:szCs w:val="28"/>
          <w:highlight w:val="lightGray"/>
        </w:rPr>
        <w:t>5.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 xml:space="preserve">Ctrl+v    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6.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ESC键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eastAsia="宋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7.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广域网</w:t>
      </w:r>
      <w:r>
        <w:rPr>
          <w:sz w:val="28"/>
          <w:szCs w:val="28"/>
          <w:u w:val="single"/>
        </w:rPr>
        <w:t xml:space="preserve">  、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城域网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 xml:space="preserve">  、</w:t>
      </w:r>
      <w:r>
        <w:rPr>
          <w:rFonts w:hint="eastAsia" w:eastAsiaTheme="minorEastAsia"/>
          <w:sz w:val="28"/>
          <w:szCs w:val="28"/>
          <w:u w:val="single"/>
          <w:lang w:val="en-US" w:eastAsia="zh-CN"/>
        </w:rPr>
        <w:t>局域网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 xml:space="preserve">             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8.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色偏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eastAsiaTheme="minorEastAsia"/>
          <w:sz w:val="28"/>
          <w:szCs w:val="28"/>
          <w:lang w:eastAsia="zh-CN"/>
        </w:rPr>
        <w:t xml:space="preserve">  </w:t>
      </w:r>
      <w:r>
        <w:rPr>
          <w:rFonts w:hint="eastAsia"/>
          <w:sz w:val="28"/>
          <w:szCs w:val="28"/>
        </w:rPr>
        <w:t>9.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视频编辑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10.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Shift+F5</w:t>
      </w:r>
      <w:r>
        <w:rPr>
          <w:sz w:val="28"/>
          <w:szCs w:val="28"/>
          <w:u w:val="single"/>
        </w:rPr>
        <w:t xml:space="preserve"> 、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F5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 xml:space="preserve">          </w:t>
      </w:r>
    </w:p>
    <w:p>
      <w:pPr>
        <w:spacing w:line="400" w:lineRule="exact"/>
        <w:rPr>
          <w:rFonts w:eastAsiaTheme="minorEastAsia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11.</w:t>
      </w:r>
      <w:r>
        <w:rPr>
          <w:sz w:val="28"/>
          <w:szCs w:val="28"/>
          <w:u w:val="single"/>
        </w:rPr>
        <w:t xml:space="preserve">  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Ctrl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12.</w:t>
      </w:r>
      <w:r>
        <w:rPr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占位符</w:t>
      </w:r>
      <w:r>
        <w:rPr>
          <w:sz w:val="28"/>
          <w:szCs w:val="28"/>
          <w:u w:val="single"/>
        </w:rPr>
        <w:t xml:space="preserve"> 、</w:t>
      </w:r>
      <w:r>
        <w:rPr>
          <w:rFonts w:hint="eastAsia" w:eastAsia="宋体"/>
          <w:sz w:val="28"/>
          <w:szCs w:val="28"/>
          <w:u w:val="single"/>
          <w:lang w:val="en-US" w:eastAsia="zh-CN"/>
        </w:rPr>
        <w:t>插入文本框</w:t>
      </w:r>
      <w:r>
        <w:rPr>
          <w:rFonts w:hint="eastAsia" w:eastAsiaTheme="minorEastAsia"/>
          <w:sz w:val="28"/>
          <w:szCs w:val="28"/>
          <w:u w:val="single"/>
          <w:lang w:eastAsia="zh-CN"/>
        </w:rPr>
        <w:t xml:space="preserve">              </w:t>
      </w:r>
    </w:p>
    <w:p>
      <w:pPr>
        <w:widowControl w:val="0"/>
        <w:kinsoku/>
        <w:autoSpaceDE/>
        <w:autoSpaceDN/>
        <w:adjustRightInd/>
        <w:snapToGrid/>
        <w:spacing w:line="400" w:lineRule="exact"/>
        <w:ind w:left="207" w:leftChars="0" w:firstLine="13" w:firstLineChars="0"/>
        <w:jc w:val="both"/>
        <w:textAlignment w:val="auto"/>
        <w:rPr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b/>
          <w:sz w:val="28"/>
          <w:szCs w:val="28"/>
        </w:rPr>
        <w:t>简答题（</w:t>
      </w:r>
      <w:r>
        <w:rPr>
          <w:rFonts w:hint="eastAsia" w:eastAsiaTheme="minorEastAsia"/>
          <w:b/>
          <w:sz w:val="28"/>
          <w:szCs w:val="28"/>
          <w:lang w:eastAsia="zh-CN"/>
        </w:rPr>
        <w:t>4</w:t>
      </w:r>
      <w:r>
        <w:rPr>
          <w:rFonts w:hint="eastAsia"/>
          <w:b/>
          <w:sz w:val="28"/>
          <w:szCs w:val="28"/>
        </w:rPr>
        <w:t>*5=</w:t>
      </w:r>
      <w:r>
        <w:rPr>
          <w:rFonts w:hint="eastAsia" w:eastAsiaTheme="minorEastAsia"/>
          <w:b/>
          <w:sz w:val="28"/>
          <w:szCs w:val="28"/>
          <w:lang w:eastAsia="zh-CN"/>
        </w:rPr>
        <w:t>2</w:t>
      </w:r>
      <w:r>
        <w:rPr>
          <w:rFonts w:hint="eastAsia"/>
          <w:b/>
          <w:sz w:val="28"/>
          <w:szCs w:val="28"/>
        </w:rPr>
        <w:t>0</w:t>
      </w:r>
      <w:r>
        <w:rPr>
          <w:rFonts w:hint="eastAsia" w:ascii="仿宋" w:hAnsi="仿宋" w:eastAsia="仿宋" w:cs="仿宋"/>
          <w:b/>
          <w:sz w:val="28"/>
          <w:szCs w:val="28"/>
        </w:rPr>
        <w:t>分</w:t>
      </w:r>
      <w:r>
        <w:rPr>
          <w:rFonts w:hint="eastAsia" w:ascii="宋体" w:hAnsi="宋体" w:eastAsia="宋体" w:cs="宋体"/>
          <w:b/>
          <w:sz w:val="28"/>
          <w:szCs w:val="28"/>
        </w:rPr>
        <w:t>）</w:t>
      </w:r>
    </w:p>
    <w:p>
      <w:pPr>
        <w:spacing w:line="400" w:lineRule="exact"/>
        <w:ind w:left="-1" w:leftChars="-95" w:hanging="198" w:hangingChars="71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 xml:space="preserve"> 1.答：计算机病毒是一种人为制造的、隐藏在计算机系统内部的、能够自我复制进行传播的破坏计算机功能或者破坏数据，影响计算机使用的程序或指令代码。计算机病毒的特点有传播性、破坏性、隐蔽性、潜伏性、激发性和非法性（危险性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highlight w:val="lightGray"/>
        </w:rPr>
        <w:t>2.</w:t>
      </w:r>
      <w:r>
        <w:rPr>
          <w:rFonts w:hint="eastAsia" w:eastAsia="宋体"/>
          <w:sz w:val="28"/>
          <w:szCs w:val="28"/>
          <w:highlight w:val="lightGray"/>
          <w:lang w:val="en-US" w:eastAsia="zh-CN"/>
        </w:rPr>
        <w:t>答：1）运算速度快；2）精确度高；3）具有记忆功能和逻辑判断功能；4）具有自动运行能力。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3.</w:t>
      </w:r>
      <w:r>
        <w:rPr>
          <w:rFonts w:hint="eastAsia" w:eastAsiaTheme="minorEastAsia"/>
          <w:sz w:val="28"/>
          <w:szCs w:val="28"/>
          <w:lang w:val="en-US" w:eastAsia="zh-CN"/>
        </w:rPr>
        <w:t>答：1）选择“文件”菜单中“退出”；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80" w:firstLineChars="100"/>
        <w:textAlignment w:val="baseline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 xml:space="preserve">  2）单击标题栏右上角“关闭”按钮；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80" w:firstLineChars="100"/>
        <w:textAlignment w:val="baseline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 xml:space="preserve">  3）双击标题栏左上角的“控制菜单图标按钮”；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80" w:firstLineChars="100"/>
        <w:textAlignment w:val="baseline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 xml:space="preserve">  4）按快捷键ALT+F4;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textAlignment w:val="baseline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5)指向任务栏软件图标右击选择“关闭”命令。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4．</w:t>
      </w:r>
      <w:r>
        <w:rPr>
          <w:rFonts w:hint="eastAsia" w:eastAsiaTheme="minorEastAsia"/>
          <w:sz w:val="28"/>
          <w:szCs w:val="28"/>
          <w:lang w:val="en-US" w:eastAsia="zh-CN"/>
        </w:rPr>
        <w:t>答：</w:t>
      </w:r>
      <w:r>
        <w:rPr>
          <w:rFonts w:hint="eastAsia" w:eastAsiaTheme="minorEastAsia"/>
          <w:sz w:val="28"/>
          <w:szCs w:val="28"/>
          <w:lang w:eastAsia="zh-CN"/>
        </w:rPr>
        <w:t>点击“开始”菜单,选择“控制面板”子菜单,打开“控制面板”窗口,选择“网络和 Internet”选项,然后选择“网络和共享中心”选项,选择“本地连接”命令,打开“本地连接状态”对话框,单击“属性”按钮,在弹出的对话框中选择“In</w:t>
      </w:r>
      <w:bookmarkStart w:id="0" w:name="_GoBack"/>
      <w:bookmarkEnd w:id="0"/>
      <w:r>
        <w:rPr>
          <w:rFonts w:hint="eastAsia" w:eastAsiaTheme="minorEastAsia"/>
          <w:sz w:val="28"/>
          <w:szCs w:val="28"/>
          <w:lang w:eastAsia="zh-CN"/>
        </w:rPr>
        <w:t>ternet协议版本4”选项,单击“属性”按钮,分别输入IP地址、默认网关和 DNS服务器地址后,单击“确定”按钮,IP地址设置完成。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eastAsia="zh-CN"/>
        </w:rPr>
      </w:pPr>
    </w:p>
    <w:p>
      <w:pPr>
        <w:tabs>
          <w:tab w:val="left" w:pos="840"/>
        </w:tabs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六、操作题（共3题，每小题10分，共30分）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1.答：(1)操作步骤:选择第一张幻灯片,选择“插入”功能区“文本”组，单击“艺术字”按钮,在列表中选择“填充-红色,文本2,轮廓一背景2”,在艺术字框中输人“</w:t>
      </w:r>
      <w:r>
        <w:rPr>
          <w:rFonts w:hint="eastAsia" w:eastAsiaTheme="minorEastAsia"/>
          <w:sz w:val="28"/>
          <w:szCs w:val="28"/>
          <w:lang w:eastAsia="zh-CN"/>
        </w:rPr>
        <w:t>我</w:t>
      </w:r>
      <w:r>
        <w:rPr>
          <w:rFonts w:hint="eastAsia" w:eastAsiaTheme="minorEastAsia"/>
          <w:sz w:val="28"/>
          <w:szCs w:val="28"/>
          <w:lang w:val="en-US" w:eastAsia="zh-CN"/>
        </w:rPr>
        <w:t>爱我的</w:t>
      </w:r>
      <w:r>
        <w:rPr>
          <w:rFonts w:hint="eastAsia" w:eastAsiaTheme="minorEastAsia"/>
          <w:sz w:val="28"/>
          <w:szCs w:val="28"/>
          <w:lang w:eastAsia="zh-CN"/>
        </w:rPr>
        <w:t>校园</w:t>
      </w:r>
      <w:r>
        <w:rPr>
          <w:rFonts w:hint="eastAsia" w:eastAsiaTheme="minorEastAsia"/>
          <w:sz w:val="28"/>
          <w:szCs w:val="28"/>
          <w:lang w:val="en-US" w:eastAsia="zh-CN"/>
        </w:rPr>
        <w:t>”,单击任意处。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(2)操作步骤:选择“</w:t>
      </w:r>
      <w:r>
        <w:rPr>
          <w:rFonts w:hint="eastAsia" w:eastAsiaTheme="minorEastAsia"/>
          <w:sz w:val="28"/>
          <w:szCs w:val="28"/>
          <w:lang w:eastAsia="zh-CN"/>
        </w:rPr>
        <w:t>我</w:t>
      </w:r>
      <w:r>
        <w:rPr>
          <w:rFonts w:hint="eastAsia" w:eastAsiaTheme="minorEastAsia"/>
          <w:sz w:val="28"/>
          <w:szCs w:val="28"/>
          <w:lang w:val="en-US" w:eastAsia="zh-CN"/>
        </w:rPr>
        <w:t>爱我的</w:t>
      </w:r>
      <w:r>
        <w:rPr>
          <w:rFonts w:hint="eastAsia" w:eastAsiaTheme="minorEastAsia"/>
          <w:sz w:val="28"/>
          <w:szCs w:val="28"/>
          <w:lang w:eastAsia="zh-CN"/>
        </w:rPr>
        <w:t>校园</w:t>
      </w:r>
      <w:r>
        <w:rPr>
          <w:rFonts w:hint="eastAsia" w:eastAsiaTheme="minorEastAsia"/>
          <w:sz w:val="28"/>
          <w:szCs w:val="28"/>
          <w:lang w:val="en-US" w:eastAsia="zh-CN"/>
        </w:rPr>
        <w:t>”字符,在“动画”功能区“动画”组中选择“飞入”效果即可。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(3)操作步骤:打开演示文稿,在“切换”功能区“切换到此幻灯片”组中选择“其他",在列表中选择“形状”切换方式,在“效果选项”列表中选择“增强”效果。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2</w:t>
      </w:r>
      <w:r>
        <w:rPr>
          <w:rFonts w:hint="eastAsia" w:eastAsiaTheme="minorEastAsia"/>
          <w:sz w:val="28"/>
          <w:szCs w:val="28"/>
          <w:lang w:eastAsia="zh-CN"/>
        </w:rPr>
        <w:t>.</w:t>
      </w:r>
      <w:r>
        <w:rPr>
          <w:rFonts w:hint="eastAsia" w:eastAsiaTheme="minorEastAsia"/>
          <w:sz w:val="28"/>
          <w:szCs w:val="28"/>
          <w:lang w:val="en-US" w:eastAsia="zh-CN"/>
        </w:rPr>
        <w:t>答：(1)操作步骤:将光标定位于数据区域,单击“数据”功能区“排序和筛选”组中的“排序”按钮,打开“排序”对话框,在“主要关键字”框中选择“总分”,在“次序”框中选择“升序”,单击“添加条件”按钮,在“次要关键字”框中选择“英语”,在“次序”框中选择“升序”后点击“确定”按钮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(2)操作步骤:在C7、D7单元格中分别输入语文、数学,在C8、D8单元格中输人&gt;100.&gt;100。单击“数据”功能区“排序和筛选”组中的“高级”按钮,打开“高级筛选”对话框,选择“在原有区域显示筛选结果”,在“列表区域”输入$A$1:$H$6,在“条件区域”输入$C$7:$D$8后点击“确定”按钮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(3)操作步骤:选择数据区域G2:G6,单击“开始”功能区“样式”组“条件格式”按钮,在列表中选择“突出显示单元格规则”,再选择“小于”,打开“小于”对话框,在数字框中输入“380”,在“设置为”框中选择“绿色文本”后点击“确定”按钮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0" w:firstLineChars="0"/>
        <w:rPr>
          <w:rFonts w:hint="eastAsia" w:eastAsiaTheme="minorEastAsia"/>
          <w:sz w:val="28"/>
          <w:szCs w:val="28"/>
          <w:lang w:val="en-US" w:eastAsia="zh-CN"/>
        </w:rPr>
      </w:pPr>
    </w:p>
    <w:p>
      <w:pPr>
        <w:spacing w:line="400" w:lineRule="exact"/>
        <w:ind w:firstLine="240" w:firstLineChars="100"/>
        <w:rPr>
          <w:rFonts w:hint="default" w:eastAsia="宋体"/>
          <w:bCs/>
          <w:sz w:val="24"/>
          <w:lang w:val="en-US" w:eastAsia="zh-CN"/>
        </w:rPr>
      </w:pPr>
      <w:r>
        <w:rPr>
          <w:rFonts w:hint="eastAsia" w:eastAsia="宋体"/>
          <w:bCs/>
          <w:sz w:val="24"/>
          <w:lang w:val="en-US" w:eastAsia="zh-CN"/>
        </w:rPr>
        <w:t>3.答：(1)操作步骤:选中第一段,在“页面布局”功能区“页面设置”组中单击“分栏”按钮,在列表中选择“更多分栏”,打开“分栏”对话框,选择分栏数2,勾选“栏宽相等”复选框，在分隔线前面小方形中单击一下，点击“确定”按钮。</w:t>
      </w:r>
    </w:p>
    <w:p>
      <w:pPr>
        <w:spacing w:line="400" w:lineRule="exact"/>
        <w:ind w:firstLine="240" w:firstLineChars="100"/>
        <w:rPr>
          <w:rFonts w:hint="eastAsia" w:eastAsia="宋体"/>
          <w:bCs/>
          <w:sz w:val="24"/>
          <w:lang w:val="en-US" w:eastAsia="zh-CN"/>
        </w:rPr>
      </w:pPr>
      <w:r>
        <w:rPr>
          <w:rFonts w:hint="eastAsia" w:eastAsia="宋体"/>
          <w:bCs/>
          <w:sz w:val="24"/>
          <w:lang w:val="en-US" w:eastAsia="zh-CN"/>
        </w:rPr>
        <w:t>(2)操作步骤:选择其余文本,单击“开始”功能区“段落”组的扩展按钮,打开“段落”对话框,选择“缩进与间距”选项卡,在“特殊格式”列表中选择“首行缩进”,在“磅值”框中输入“2”后点击“确定”按钮。</w:t>
      </w:r>
    </w:p>
    <w:p>
      <w:pPr>
        <w:spacing w:line="400" w:lineRule="exact"/>
        <w:ind w:firstLine="240" w:firstLineChars="100"/>
        <w:rPr>
          <w:rFonts w:hint="default" w:eastAsia="宋体"/>
          <w:bCs/>
          <w:sz w:val="24"/>
          <w:lang w:val="en-US" w:eastAsia="zh-CN"/>
        </w:rPr>
      </w:pPr>
      <w:r>
        <w:rPr>
          <w:rFonts w:hint="eastAsia" w:eastAsia="宋体"/>
          <w:bCs/>
          <w:sz w:val="24"/>
          <w:lang w:val="en-US" w:eastAsia="zh-CN"/>
        </w:rPr>
        <w:t>(3)操作步骤:单击“开始”功能区“编辑”组,单击“替换”按钮,打开“查找与替换”对话框,在“查找内容”框中输入“你们”,在“替换为”框中输人“我们”后,单击“全部替换”按钮。</w:t>
      </w:r>
    </w:p>
    <w:p>
      <w:pPr>
        <w:spacing w:before="134"/>
        <w:rPr>
          <w:sz w:val="18"/>
          <w:szCs w:val="18"/>
        </w:rPr>
      </w:pPr>
    </w:p>
    <w:p>
      <w:pPr>
        <w:ind w:left="0" w:leftChars="0" w:firstLine="0" w:firstLineChars="0"/>
        <w:jc w:val="left"/>
      </w:pPr>
    </w:p>
    <w:sectPr>
      <w:footerReference r:id="rId3" w:type="default"/>
      <w:pgSz w:w="16838" w:h="11906" w:orient="landscape"/>
      <w:pgMar w:top="1134" w:right="1440" w:bottom="1134" w:left="1440" w:header="851" w:footer="992" w:gutter="0"/>
      <w:cols w:equalWidth="0" w:num="2">
        <w:col w:w="6766" w:space="425"/>
        <w:col w:w="676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jOTg1NWIyZjdhNDUzMWQ1ZmM2NzYzMWY2MWY0MDQifQ=="/>
  </w:docVars>
  <w:rsids>
    <w:rsidRoot w:val="6D963424"/>
    <w:rsid w:val="06D05B2E"/>
    <w:rsid w:val="0ADD60F3"/>
    <w:rsid w:val="11717F0E"/>
    <w:rsid w:val="15634011"/>
    <w:rsid w:val="171A4BA4"/>
    <w:rsid w:val="171C60F0"/>
    <w:rsid w:val="182F4A1D"/>
    <w:rsid w:val="18363C5F"/>
    <w:rsid w:val="1B065B6B"/>
    <w:rsid w:val="1FF70178"/>
    <w:rsid w:val="20803CC9"/>
    <w:rsid w:val="22CA1B74"/>
    <w:rsid w:val="23FE7D27"/>
    <w:rsid w:val="25237319"/>
    <w:rsid w:val="25853B30"/>
    <w:rsid w:val="2685028B"/>
    <w:rsid w:val="27005B64"/>
    <w:rsid w:val="27277595"/>
    <w:rsid w:val="27F76F67"/>
    <w:rsid w:val="2A77438F"/>
    <w:rsid w:val="2C5C383D"/>
    <w:rsid w:val="2F391C13"/>
    <w:rsid w:val="31D165A3"/>
    <w:rsid w:val="32230959"/>
    <w:rsid w:val="341D7D55"/>
    <w:rsid w:val="344F1ED9"/>
    <w:rsid w:val="35753BC1"/>
    <w:rsid w:val="35F20D6E"/>
    <w:rsid w:val="38D64977"/>
    <w:rsid w:val="3E0B0C1F"/>
    <w:rsid w:val="3EC314F9"/>
    <w:rsid w:val="3F602E7E"/>
    <w:rsid w:val="3FC217B1"/>
    <w:rsid w:val="42051E29"/>
    <w:rsid w:val="44D81A76"/>
    <w:rsid w:val="4676748F"/>
    <w:rsid w:val="48587156"/>
    <w:rsid w:val="48CB5B7A"/>
    <w:rsid w:val="494E0559"/>
    <w:rsid w:val="495F4514"/>
    <w:rsid w:val="49E36EF3"/>
    <w:rsid w:val="4A6718D3"/>
    <w:rsid w:val="4DDA23BB"/>
    <w:rsid w:val="4F4C1097"/>
    <w:rsid w:val="50FB4B23"/>
    <w:rsid w:val="53C27B7A"/>
    <w:rsid w:val="554C7ACF"/>
    <w:rsid w:val="56815ACA"/>
    <w:rsid w:val="59590F80"/>
    <w:rsid w:val="59D800F7"/>
    <w:rsid w:val="5B797D23"/>
    <w:rsid w:val="5CA442C0"/>
    <w:rsid w:val="60402552"/>
    <w:rsid w:val="6085265B"/>
    <w:rsid w:val="60EC26DA"/>
    <w:rsid w:val="62946B85"/>
    <w:rsid w:val="644B7717"/>
    <w:rsid w:val="656767D3"/>
    <w:rsid w:val="668D04BB"/>
    <w:rsid w:val="66900981"/>
    <w:rsid w:val="69140A20"/>
    <w:rsid w:val="6C6C6979"/>
    <w:rsid w:val="6D963424"/>
    <w:rsid w:val="6DD048FC"/>
    <w:rsid w:val="705636CC"/>
    <w:rsid w:val="705F07D2"/>
    <w:rsid w:val="70E231B1"/>
    <w:rsid w:val="763829FD"/>
    <w:rsid w:val="77A86F03"/>
    <w:rsid w:val="7F6A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2023-12-11T07:27:00Z</dcterms:created>
  <dc:creator>Administrator</dc:creator>
  <cp:lastModifiedBy>Administrator</cp:lastModifiedBy>
  <dcterms:modified xsi:type="dcterms:W3CDTF">2023-12-11T09:15:43Z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9D95F9FA6D5844DD88ECCEE23397F74E_11</vt:lpwstr>
  </property>
</Properties>
</file>