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eastAsia="黑体"/>
          <w:b/>
          <w:bCs/>
          <w:spacing w:val="20"/>
          <w:sz w:val="44"/>
          <w:szCs w:val="44"/>
        </w:rPr>
      </w:pPr>
    </w:p>
    <w:p>
      <w:pPr>
        <w:jc w:val="center"/>
        <w:rPr>
          <w:rFonts w:hint="eastAsia" w:ascii="黑体" w:eastAsia="黑体"/>
          <w:b/>
          <w:bCs/>
          <w:spacing w:val="20"/>
          <w:sz w:val="52"/>
          <w:szCs w:val="52"/>
        </w:rPr>
      </w:pPr>
      <w:r>
        <w:rPr>
          <w:rFonts w:hint="eastAsia" w:ascii="黑体" w:eastAsia="黑体"/>
          <w:b/>
          <w:bCs/>
          <w:spacing w:val="20"/>
          <w:sz w:val="44"/>
          <w:szCs w:val="44"/>
          <w:lang w:val="en-US" w:eastAsia="zh-CN"/>
        </w:rPr>
        <w:t>新余新兴产业工程学校</w:t>
      </w:r>
      <w:r>
        <w:rPr>
          <w:rFonts w:hint="eastAsia" w:ascii="黑体" w:eastAsia="黑体"/>
          <w:b/>
          <w:bCs/>
          <w:spacing w:val="20"/>
          <w:sz w:val="44"/>
          <w:szCs w:val="44"/>
        </w:rPr>
        <w:t>试卷命题审批表</w:t>
      </w:r>
    </w:p>
    <w:p>
      <w:pPr>
        <w:ind w:left="1438" w:leftChars="685" w:firstLine="4214" w:firstLineChars="1500"/>
        <w:rPr>
          <w:rFonts w:hint="eastAsia"/>
          <w:b/>
          <w:bCs/>
          <w:spacing w:val="20"/>
          <w:sz w:val="24"/>
        </w:rPr>
      </w:pPr>
    </w:p>
    <w:p>
      <w:pPr>
        <w:tabs>
          <w:tab w:val="left" w:pos="9072"/>
        </w:tabs>
        <w:rPr>
          <w:rFonts w:hint="eastAsia"/>
          <w:b/>
          <w:bCs/>
          <w:spacing w:val="20"/>
          <w:sz w:val="24"/>
        </w:rPr>
      </w:pPr>
      <w:r>
        <w:rPr>
          <w:rFonts w:hint="eastAsia"/>
          <w:b/>
          <w:bCs/>
          <w:spacing w:val="20"/>
          <w:sz w:val="24"/>
          <w:lang w:val="en-US" w:eastAsia="zh-CN"/>
        </w:rPr>
        <w:t>校</w:t>
      </w:r>
      <w:r>
        <w:rPr>
          <w:rFonts w:hint="eastAsia"/>
          <w:b/>
          <w:bCs/>
          <w:spacing w:val="20"/>
          <w:sz w:val="24"/>
        </w:rPr>
        <w:t>（部）：</w:t>
      </w:r>
      <w:r>
        <w:rPr>
          <w:rFonts w:hint="eastAsia"/>
          <w:b/>
          <w:bCs/>
          <w:spacing w:val="20"/>
          <w:sz w:val="24"/>
          <w:lang w:val="en-US" w:eastAsia="zh-CN"/>
        </w:rPr>
        <w:t>新余新兴产业工程学校</w:t>
      </w:r>
      <w:r>
        <w:rPr>
          <w:rFonts w:hint="eastAsia"/>
          <w:b/>
          <w:bCs/>
          <w:spacing w:val="20"/>
          <w:sz w:val="24"/>
        </w:rPr>
        <w:t xml:space="preserve">      </w:t>
      </w:r>
      <w:r>
        <w:rPr>
          <w:rFonts w:hint="eastAsia"/>
          <w:b/>
          <w:bCs/>
          <w:spacing w:val="20"/>
          <w:sz w:val="24"/>
          <w:lang w:val="en-US" w:eastAsia="zh-CN"/>
        </w:rPr>
        <w:t xml:space="preserve"> </w:t>
      </w:r>
      <w:r>
        <w:rPr>
          <w:rFonts w:hint="eastAsia"/>
          <w:b/>
          <w:bCs/>
          <w:spacing w:val="20"/>
          <w:sz w:val="24"/>
        </w:rPr>
        <w:t>填表时间</w:t>
      </w:r>
      <w:r>
        <w:rPr>
          <w:rFonts w:hint="eastAsia"/>
          <w:b/>
          <w:bCs/>
          <w:spacing w:val="20"/>
          <w:sz w:val="24"/>
          <w:lang w:eastAsia="zh-CN"/>
        </w:rPr>
        <w:t>：</w:t>
      </w:r>
      <w:r>
        <w:rPr>
          <w:rFonts w:hint="eastAsia"/>
          <w:b/>
          <w:bCs/>
          <w:spacing w:val="20"/>
          <w:sz w:val="24"/>
          <w:lang w:val="en-US" w:eastAsia="zh-CN"/>
        </w:rPr>
        <w:t>2024</w:t>
      </w:r>
      <w:r>
        <w:rPr>
          <w:rFonts w:hint="eastAsia"/>
          <w:b/>
          <w:bCs/>
          <w:spacing w:val="20"/>
          <w:sz w:val="24"/>
        </w:rPr>
        <w:t xml:space="preserve">年 </w:t>
      </w:r>
      <w:r>
        <w:rPr>
          <w:rFonts w:hint="eastAsia"/>
          <w:b/>
          <w:bCs/>
          <w:spacing w:val="20"/>
          <w:sz w:val="24"/>
          <w:lang w:val="en-US" w:eastAsia="zh-CN"/>
        </w:rPr>
        <w:t xml:space="preserve"> 5 </w:t>
      </w:r>
      <w:r>
        <w:rPr>
          <w:rFonts w:hint="eastAsia"/>
          <w:b/>
          <w:bCs/>
          <w:spacing w:val="20"/>
          <w:sz w:val="24"/>
        </w:rPr>
        <w:t>月</w:t>
      </w:r>
      <w:r>
        <w:rPr>
          <w:rFonts w:hint="eastAsia"/>
          <w:b/>
          <w:bCs/>
          <w:spacing w:val="20"/>
          <w:sz w:val="24"/>
          <w:lang w:val="en-US" w:eastAsia="zh-CN"/>
        </w:rPr>
        <w:t xml:space="preserve"> 10  </w:t>
      </w:r>
      <w:r>
        <w:rPr>
          <w:rFonts w:hint="eastAsia"/>
          <w:b/>
          <w:bCs/>
          <w:spacing w:val="20"/>
          <w:sz w:val="24"/>
        </w:rPr>
        <w:t>日</w:t>
      </w:r>
    </w:p>
    <w:tbl>
      <w:tblPr>
        <w:tblStyle w:val="4"/>
        <w:tblW w:w="98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945"/>
        <w:gridCol w:w="897"/>
        <w:gridCol w:w="286"/>
        <w:gridCol w:w="974"/>
        <w:gridCol w:w="301"/>
        <w:gridCol w:w="471"/>
        <w:gridCol w:w="15"/>
        <w:gridCol w:w="553"/>
        <w:gridCol w:w="472"/>
        <w:gridCol w:w="330"/>
        <w:gridCol w:w="457"/>
        <w:gridCol w:w="396"/>
        <w:gridCol w:w="789"/>
        <w:gridCol w:w="485"/>
        <w:gridCol w:w="1216"/>
      </w:tblGrid>
      <w:tr>
        <w:tblPrEx>
          <w:tblLayout w:type="fixed"/>
        </w:tblPrEx>
        <w:trPr>
          <w:cantSplit/>
          <w:trHeight w:val="606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课程名称</w:t>
            </w:r>
          </w:p>
        </w:tc>
        <w:tc>
          <w:tcPr>
            <w:tcW w:w="3889" w:type="dxa"/>
            <w:gridSpan w:val="7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语文</w:t>
            </w:r>
          </w:p>
        </w:tc>
        <w:tc>
          <w:tcPr>
            <w:tcW w:w="1812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考核方式</w:t>
            </w:r>
          </w:p>
        </w:tc>
        <w:tc>
          <w:tcPr>
            <w:tcW w:w="2886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及格制</w:t>
            </w:r>
          </w:p>
        </w:tc>
      </w:tr>
      <w:tr>
        <w:tblPrEx>
          <w:tblLayout w:type="fixed"/>
        </w:tblPrEx>
        <w:trPr>
          <w:cantSplit/>
          <w:trHeight w:val="611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</w:t>
            </w:r>
          </w:p>
        </w:tc>
        <w:tc>
          <w:tcPr>
            <w:tcW w:w="3102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22级所有专业</w:t>
            </w:r>
          </w:p>
        </w:tc>
        <w:tc>
          <w:tcPr>
            <w:tcW w:w="787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班级</w:t>
            </w:r>
          </w:p>
        </w:tc>
        <w:tc>
          <w:tcPr>
            <w:tcW w:w="1812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22级所有班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考试形式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笔试</w:t>
            </w:r>
          </w:p>
        </w:tc>
      </w:tr>
      <w:tr>
        <w:tblPrEx>
          <w:tblLayout w:type="fixed"/>
        </w:tblPrEx>
        <w:trPr>
          <w:trHeight w:val="671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命题形式</w:t>
            </w:r>
          </w:p>
        </w:tc>
        <w:tc>
          <w:tcPr>
            <w:tcW w:w="4442" w:type="dxa"/>
            <w:gridSpan w:val="8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任课教师命题</w:t>
            </w:r>
          </w:p>
        </w:tc>
        <w:tc>
          <w:tcPr>
            <w:tcW w:w="4145" w:type="dxa"/>
            <w:gridSpan w:val="7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试题（卷）库抽题（卷）</w:t>
            </w:r>
          </w:p>
        </w:tc>
      </w:tr>
      <w:tr>
        <w:tblPrEx>
          <w:tblLayout w:type="fixed"/>
        </w:tblPrEx>
        <w:trPr>
          <w:trHeight w:val="671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命题教师</w:t>
            </w:r>
          </w:p>
        </w:tc>
        <w:tc>
          <w:tcPr>
            <w:tcW w:w="4442" w:type="dxa"/>
            <w:gridSpan w:val="8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周翠</w:t>
            </w:r>
          </w:p>
        </w:tc>
        <w:tc>
          <w:tcPr>
            <w:tcW w:w="4145" w:type="dxa"/>
            <w:gridSpan w:val="7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Layout w:type="fixed"/>
        </w:tblPrEx>
        <w:trPr>
          <w:cantSplit/>
          <w:trHeight w:val="656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A卷张数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825</w:t>
            </w:r>
          </w:p>
        </w:tc>
        <w:tc>
          <w:tcPr>
            <w:tcW w:w="2032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A卷答案张数</w:t>
            </w:r>
          </w:p>
        </w:tc>
        <w:tc>
          <w:tcPr>
            <w:tcW w:w="1370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1</w:t>
            </w:r>
          </w:p>
        </w:tc>
        <w:tc>
          <w:tcPr>
            <w:tcW w:w="2127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rFonts w:hint="eastAsia"/>
                <w:b/>
                <w:sz w:val="24"/>
              </w:rPr>
              <w:t>卷答题纸张数</w:t>
            </w:r>
          </w:p>
        </w:tc>
        <w:tc>
          <w:tcPr>
            <w:tcW w:w="1216" w:type="dxa"/>
            <w:vAlign w:val="center"/>
          </w:tcPr>
          <w:p>
            <w:pPr>
              <w:jc w:val="both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3</w:t>
            </w:r>
            <w:bookmarkStart w:id="0" w:name="_GoBack"/>
            <w:bookmarkEnd w:id="0"/>
          </w:p>
        </w:tc>
      </w:tr>
      <w:tr>
        <w:tblPrEx>
          <w:tblLayout w:type="fixed"/>
        </w:tblPrEx>
        <w:trPr>
          <w:cantSplit/>
          <w:trHeight w:val="656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B卷张数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  <w:lang w:val="en-US" w:eastAsia="zh-CN"/>
              </w:rPr>
            </w:pPr>
          </w:p>
        </w:tc>
        <w:tc>
          <w:tcPr>
            <w:tcW w:w="2032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B卷答案张数</w:t>
            </w:r>
          </w:p>
        </w:tc>
        <w:tc>
          <w:tcPr>
            <w:tcW w:w="1370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</w:p>
        </w:tc>
        <w:tc>
          <w:tcPr>
            <w:tcW w:w="2127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B卷答题纸张数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Layout w:type="fixed"/>
        </w:tblPrEx>
        <w:trPr>
          <w:trHeight w:val="259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考试时间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（分钟）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120</w:t>
            </w:r>
          </w:p>
        </w:tc>
        <w:tc>
          <w:tcPr>
            <w:tcW w:w="2032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印制份数</w:t>
            </w:r>
          </w:p>
        </w:tc>
        <w:tc>
          <w:tcPr>
            <w:tcW w:w="1370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b/>
                <w:color w:val="FF0000"/>
                <w:sz w:val="24"/>
                <w:lang w:val="en-US" w:eastAsia="zh-CN"/>
              </w:rPr>
              <w:t>825</w:t>
            </w:r>
          </w:p>
        </w:tc>
        <w:tc>
          <w:tcPr>
            <w:tcW w:w="2127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试卷</w:t>
            </w:r>
            <w:r>
              <w:rPr>
                <w:b/>
                <w:sz w:val="24"/>
              </w:rPr>
              <w:t>复核人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default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彭敏</w:t>
            </w:r>
          </w:p>
        </w:tc>
      </w:tr>
      <w:tr>
        <w:tblPrEx>
          <w:tblLayout w:type="fixed"/>
        </w:tblPrEx>
        <w:trPr>
          <w:trHeight w:val="618" w:hRule="atLeast"/>
          <w:jc w:val="center"/>
        </w:trPr>
        <w:tc>
          <w:tcPr>
            <w:tcW w:w="124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组</w:t>
            </w:r>
            <w:r>
              <w:rPr>
                <w:rFonts w:hint="eastAsia"/>
                <w:b/>
                <w:sz w:val="24"/>
              </w:rPr>
              <w:t>（室）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审核意见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覆盖面</w:t>
            </w:r>
          </w:p>
        </w:tc>
        <w:tc>
          <w:tcPr>
            <w:tcW w:w="118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题型数量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题型组合</w:t>
            </w:r>
          </w:p>
        </w:tc>
        <w:tc>
          <w:tcPr>
            <w:tcW w:w="1511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试题独立性</w:t>
            </w:r>
          </w:p>
        </w:tc>
        <w:tc>
          <w:tcPr>
            <w:tcW w:w="118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试卷难易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试卷份量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答题说明</w:t>
            </w:r>
          </w:p>
        </w:tc>
      </w:tr>
      <w:tr>
        <w:tblPrEx>
          <w:tblLayout w:type="fixed"/>
        </w:tblPrEx>
        <w:trPr>
          <w:trHeight w:val="530" w:hRule="atLeast"/>
          <w:jc w:val="center"/>
        </w:trPr>
        <w:tc>
          <w:tcPr>
            <w:tcW w:w="1241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80%</w:t>
            </w:r>
          </w:p>
        </w:tc>
        <w:tc>
          <w:tcPr>
            <w:tcW w:w="118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五大题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</w:p>
        </w:tc>
        <w:tc>
          <w:tcPr>
            <w:tcW w:w="1511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18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适中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825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Layout w:type="fixed"/>
        </w:tblPrEx>
        <w:trPr>
          <w:cantSplit/>
          <w:trHeight w:val="2478" w:hRule="atLeast"/>
          <w:jc w:val="center"/>
        </w:trPr>
        <w:tc>
          <w:tcPr>
            <w:tcW w:w="1241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587" w:type="dxa"/>
            <w:gridSpan w:val="15"/>
            <w:vAlign w:val="bottom"/>
          </w:tcPr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 w:firstLine="4457" w:firstLineChars="1850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负责人签字：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</w:t>
            </w:r>
          </w:p>
          <w:p>
            <w:pPr>
              <w:wordWrap w:val="0"/>
              <w:ind w:right="480" w:firstLine="5903" w:firstLineChars="245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spacing w:after="62" w:afterLines="20"/>
              <w:ind w:right="482" w:firstLine="5554" w:firstLineChars="2305"/>
              <w:jc w:val="righ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  月    日</w:t>
            </w:r>
          </w:p>
        </w:tc>
      </w:tr>
      <w:tr>
        <w:tblPrEx>
          <w:tblLayout w:type="fixed"/>
        </w:tblPrEx>
        <w:trPr>
          <w:trHeight w:val="2316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校</w:t>
            </w:r>
            <w:r>
              <w:rPr>
                <w:rFonts w:hint="eastAsia"/>
                <w:b/>
                <w:sz w:val="24"/>
              </w:rPr>
              <w:t>（部）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复核意见</w:t>
            </w:r>
          </w:p>
        </w:tc>
        <w:tc>
          <w:tcPr>
            <w:tcW w:w="8587" w:type="dxa"/>
            <w:gridSpan w:val="15"/>
            <w:vAlign w:val="center"/>
          </w:tcPr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 w:firstLine="4457" w:firstLineChars="1850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负责人签字：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</w:t>
            </w:r>
          </w:p>
          <w:p>
            <w:pPr>
              <w:wordWrap w:val="0"/>
              <w:ind w:right="480" w:firstLine="5903" w:firstLineChars="245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spacing w:after="62" w:afterLines="20"/>
              <w:ind w:right="482" w:firstLine="5433" w:firstLineChars="2255"/>
              <w:jc w:val="righ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2" w:hanging="482" w:hanging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注：1.系（室）审核时，要对格中所列各项逐渐检查，符合要求的在对应格内打“√”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不符合要求的直接返回修改，审查合格后才可以进入下一步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</w:pPr>
      <w:r>
        <w:rPr>
          <w:rFonts w:hint="eastAsia" w:ascii="仿宋" w:hAnsi="仿宋" w:eastAsia="仿宋" w:cs="仿宋"/>
          <w:b/>
          <w:bCs/>
          <w:sz w:val="24"/>
          <w:szCs w:val="24"/>
        </w:rPr>
        <w:t>2.本表一式三份，一份报教务处，一份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校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（部）留存，一份与作品一起存档</w:t>
      </w:r>
    </w:p>
    <w:sectPr>
      <w:pgSz w:w="11906" w:h="16838"/>
      <w:pgMar w:top="2098" w:right="1304" w:bottom="136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FootnoteText"/>
    <w:basedOn w:val="1"/>
    <w:qFormat/>
    <w:uiPriority w:val="0"/>
    <w:pPr>
      <w:snapToGrid w:val="0"/>
      <w:jc w:val="both"/>
      <w:textAlignment w:val="baseline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customStyle="1" w:styleId="5">
    <w:name w:val="正文 New New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2021-05-27T01:59:00Z</dcterms:created>
  <dc:creator>Administrator</dc:creator>
  <cp:lastModifiedBy>iPhone</cp:lastModifiedBy>
  <dcterms:modified xsi:type="dcterms:W3CDTF">2024-05-12T21:51:21Z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2052-12.12.1</vt:lpwstr>
  </property>
  <property fmtid="{D5CDD505-2E9C-101B-9397-08002B2CF9AE}" pid="3" name="ICV">
    <vt:lpwstr>125A6223F50F4109917EE831A1819824_13</vt:lpwstr>
  </property>
</Properties>
</file>