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1"/>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黄谢淋</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刘凌瑶</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网上开店    </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电子商务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1--4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230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份</w:t>
      </w:r>
    </w:p>
    <w:tbl>
      <w:tblPr>
        <w:tblStyle w:val="11"/>
        <w:tblpPr w:leftFromText="180" w:rightFromText="180" w:vertAnchor="page" w:horzAnchor="page" w:tblpX="1495" w:tblpY="2389"/>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24</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963"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46</w:t>
            </w:r>
          </w:p>
        </w:tc>
        <w:tc>
          <w:tcPr>
            <w:tcW w:w="984"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eastAsia" w:asciiTheme="minorEastAsia" w:hAnsiTheme="minorEastAsia" w:eastAsiaTheme="minorEastAsia" w:cstheme="minorEastAsia"/>
          <w:b/>
          <w:snapToGrid/>
          <w:kern w:val="2"/>
          <w:sz w:val="24"/>
          <w:szCs w:val="24"/>
          <w:lang w:val="en-US" w:eastAsia="zh-CN" w:bidi="ar-SA"/>
        </w:rPr>
      </w:pPr>
      <w:r>
        <w:rPr>
          <w:rFonts w:hint="eastAsia" w:asciiTheme="minorEastAsia" w:hAnsiTheme="minorEastAsia" w:eastAsiaTheme="minorEastAsia" w:cstheme="minorEastAsia"/>
          <w:b/>
          <w:snapToGrid/>
          <w:kern w:val="2"/>
          <w:sz w:val="24"/>
          <w:szCs w:val="24"/>
          <w:lang w:val="en-US" w:eastAsia="zh-CN" w:bidi="ar-SA"/>
        </w:rPr>
        <w:t>一、是非对错题（对的选A，错的选B。本大题共10小题，每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default" w:ascii="宋体" w:hAnsi="宋体" w:eastAsia="宋体" w:cs="宋体"/>
          <w:b/>
          <w:snapToGrid/>
          <w:kern w:val="2"/>
          <w:sz w:val="24"/>
          <w:szCs w:val="24"/>
          <w:lang w:val="en-US" w:eastAsia="zh-CN" w:bidi="ar-SA"/>
        </w:rPr>
      </w:pPr>
      <w:r>
        <w:rPr>
          <w:rFonts w:hint="eastAsia" w:asciiTheme="minorEastAsia" w:hAnsiTheme="minorEastAsia" w:eastAsiaTheme="minorEastAsia" w:cstheme="minorEastAsia"/>
          <w:b/>
          <w:snapToGrid/>
          <w:kern w:val="2"/>
          <w:sz w:val="24"/>
          <w:szCs w:val="24"/>
          <w:lang w:val="en-US" w:eastAsia="zh-CN" w:bidi="ar-SA"/>
        </w:rPr>
        <w:t>小题2分，共20分）</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Theme="minorEastAsia" w:hAnsiTheme="minorEastAsia" w:eastAsiaTheme="minorEastAsia" w:cstheme="minorEastAsia"/>
          <w:color w:val="auto"/>
          <w:spacing w:val="-66"/>
          <w:sz w:val="24"/>
          <w:szCs w:val="24"/>
        </w:rPr>
      </w:pPr>
      <w:r>
        <w:rPr>
          <w:rFonts w:hint="eastAsia" w:asciiTheme="minorEastAsia" w:hAnsiTheme="minorEastAsia" w:eastAsiaTheme="minorEastAsia" w:cstheme="minorEastAsia"/>
          <w:bCs/>
          <w:sz w:val="24"/>
          <w:szCs w:val="24"/>
          <w:lang w:val="en-US" w:eastAsia="zh-CN"/>
        </w:rPr>
        <w:t>1、</w:t>
      </w:r>
      <w:r>
        <w:rPr>
          <w:rFonts w:hint="eastAsia" w:asciiTheme="minorEastAsia" w:hAnsiTheme="minorEastAsia" w:eastAsiaTheme="minorEastAsia" w:cstheme="minorEastAsia"/>
          <w:bCs/>
          <w:sz w:val="24"/>
          <w:szCs w:val="24"/>
        </w:rPr>
        <w:t>密码保护功能可以保障你的淘宝会员名更安全，当密码发生问题</w:t>
      </w:r>
      <w:r>
        <w:rPr>
          <w:rFonts w:hint="eastAsia" w:asciiTheme="minorEastAsia" w:hAnsiTheme="minorEastAsia" w:eastAsiaTheme="minorEastAsia" w:cstheme="minorEastAsia"/>
          <w:bCs/>
          <w:sz w:val="24"/>
          <w:szCs w:val="24"/>
          <w:lang w:val="en-US" w:eastAsia="zh-CN"/>
        </w:rPr>
        <w:t>时</w:t>
      </w:r>
      <w:r>
        <w:rPr>
          <w:rFonts w:hint="eastAsia" w:asciiTheme="minorEastAsia" w:hAnsiTheme="minorEastAsia" w:eastAsiaTheme="minorEastAsia" w:cstheme="minorEastAsia"/>
          <w:bCs/>
          <w:sz w:val="24"/>
          <w:szCs w:val="24"/>
        </w:rPr>
        <w:t>，能帮你更安全快捷的取回。</w:t>
      </w:r>
      <w:r>
        <w:rPr>
          <w:rFonts w:hint="eastAsia" w:asciiTheme="minorEastAsia" w:hAnsiTheme="minorEastAsia" w:eastAsiaTheme="minorEastAsia" w:cstheme="minorEastAsia"/>
          <w:bCs/>
          <w:sz w:val="24"/>
          <w:szCs w:val="24"/>
          <w:lang w:val="en-US" w:eastAsia="zh-CN"/>
        </w:rPr>
        <w:t xml:space="preserve">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auto"/>
          <w:spacing w:val="-66"/>
          <w:sz w:val="24"/>
          <w:szCs w:val="24"/>
          <w:lang w:val="en-US" w:eastAsia="zh-CN"/>
        </w:rPr>
        <w:t>2、</w:t>
      </w:r>
      <w:r>
        <w:rPr>
          <w:rFonts w:hint="eastAsia" w:asciiTheme="minorEastAsia" w:hAnsiTheme="minorEastAsia" w:eastAsiaTheme="minorEastAsia" w:cstheme="minorEastAsia"/>
          <w:bCs/>
          <w:sz w:val="24"/>
          <w:szCs w:val="24"/>
        </w:rPr>
        <w:t>在淘宝网论坛上发贴或者站内短信必须遵守良好的社会公德和国家法律法规的规定</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66"/>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r>
        <w:rPr>
          <w:rFonts w:hint="eastAsia" w:asciiTheme="minorEastAsia" w:hAnsiTheme="minorEastAsia" w:eastAsiaTheme="minorEastAsia" w:cstheme="minorEastAsia"/>
          <w:color w:val="000000"/>
          <w:sz w:val="24"/>
          <w:szCs w:val="24"/>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sz w:val="24"/>
          <w:szCs w:val="24"/>
          <w:lang w:val="en-US" w:eastAsia="zh-CN"/>
        </w:rPr>
        <w:t>3、</w:t>
      </w:r>
      <w:r>
        <w:rPr>
          <w:rFonts w:hint="eastAsia" w:asciiTheme="minorEastAsia" w:hAnsiTheme="minorEastAsia" w:eastAsiaTheme="minorEastAsia" w:cstheme="minorEastAsia"/>
          <w:bCs/>
          <w:sz w:val="24"/>
          <w:szCs w:val="24"/>
        </w:rPr>
        <w:t>在淘宝网上发布商品信息没有任何限制。</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66"/>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1437" w:leftChars="570" w:hanging="240" w:hangingChars="100"/>
        <w:textAlignment w:val="baseline"/>
        <w:rPr>
          <w:rFonts w:hint="eastAsia" w:asciiTheme="minorEastAsia" w:hAnsiTheme="minorEastAsia" w:eastAsiaTheme="minorEastAsia" w:cstheme="minorEastAsia"/>
          <w:color w:val="auto"/>
          <w:spacing w:val="-66"/>
          <w:sz w:val="24"/>
          <w:szCs w:val="24"/>
        </w:rPr>
      </w:pPr>
      <w:r>
        <w:rPr>
          <w:rFonts w:hint="eastAsia" w:asciiTheme="minorEastAsia" w:hAnsiTheme="minorEastAsia" w:eastAsiaTheme="minorEastAsia" w:cstheme="minorEastAsia"/>
          <w:bCs/>
          <w:sz w:val="24"/>
          <w:szCs w:val="24"/>
          <w:lang w:val="en-US" w:eastAsia="zh-CN"/>
        </w:rPr>
        <w:t>4、</w:t>
      </w:r>
      <w:r>
        <w:rPr>
          <w:rFonts w:hint="eastAsia" w:asciiTheme="minorEastAsia" w:hAnsiTheme="minorEastAsia" w:eastAsiaTheme="minorEastAsia" w:cstheme="minorEastAsia"/>
          <w:bCs/>
          <w:sz w:val="24"/>
          <w:szCs w:val="24"/>
        </w:rPr>
        <w:t>在淘宝网上开设店铺，必须要进行支付宝账户的实名认证</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1437" w:leftChars="570" w:hanging="240" w:hangingChars="100"/>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网店店标就是网店的招牌，应尽量与店铺名称或销售商品种类保持一致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89"/>
          <w:sz w:val="24"/>
          <w:szCs w:val="24"/>
          <w:lang w:val="en-US" w:eastAsia="zh-CN"/>
        </w:rPr>
        <w:t xml:space="preserve">             </w:t>
      </w:r>
      <w:r>
        <w:rPr>
          <w:rFonts w:hint="eastAsia" w:asciiTheme="minorEastAsia" w:hAnsiTheme="minorEastAsia" w:eastAsiaTheme="minorEastAsia" w:cstheme="minorEastAsia"/>
          <w:color w:val="auto"/>
          <w:spacing w:val="-66"/>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r>
        <w:rPr>
          <w:rFonts w:hint="eastAsia" w:asciiTheme="minorEastAsia" w:hAnsiTheme="minorEastAsia" w:eastAsiaTheme="minorEastAsia" w:cstheme="minorEastAsia"/>
          <w:color w:val="000000"/>
          <w:sz w:val="24"/>
          <w:szCs w:val="24"/>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243" w:leftChars="0"/>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卖家在商品信息中拒绝使用支付宝或者违反支付宝流程，淘宝网判定其商品为支付方式不符商品。</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89"/>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1437" w:leftChars="570" w:hanging="240" w:hangingChars="100"/>
        <w:textAlignment w:val="baseline"/>
        <w:rPr>
          <w:rFonts w:hint="eastAsia" w:asciiTheme="minorEastAsia" w:hAnsiTheme="minorEastAsia" w:eastAsiaTheme="minorEastAsia" w:cstheme="minorEastAsia"/>
          <w:color w:val="auto"/>
          <w:spacing w:val="-66"/>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淘宝上客服可以直接索要顾客的电话地址及信息。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66"/>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2637" w:leftChars="570" w:hanging="1440" w:hangingChars="600"/>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产品可见的价值叫做有形价值，隐形的价值叫隐性价值。</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66"/>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1437" w:leftChars="570" w:hanging="240" w:hangingChars="100"/>
        <w:textAlignment w:val="baseline"/>
        <w:rPr>
          <w:rFonts w:hint="eastAsia" w:asciiTheme="minorEastAsia" w:hAnsiTheme="minorEastAsia" w:eastAsiaTheme="minorEastAsia" w:cstheme="minorEastAsia"/>
          <w:color w:val="auto"/>
          <w:spacing w:val="-66"/>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客服分为售中客服和售后客服，其中售后客服对产品的相关知识不需要掌握。</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color w:val="auto"/>
          <w:spacing w:val="-89"/>
          <w:sz w:val="24"/>
          <w:szCs w:val="24"/>
        </w:rPr>
        <w:t>（</w:t>
      </w:r>
      <w:r>
        <w:rPr>
          <w:rFonts w:hint="eastAsia" w:asciiTheme="minorEastAsia" w:hAnsiTheme="minorEastAsia" w:eastAsiaTheme="minorEastAsia" w:cstheme="minorEastAsia"/>
          <w:color w:val="auto"/>
          <w:spacing w:val="-66"/>
          <w:sz w:val="24"/>
          <w:szCs w:val="24"/>
          <w:lang w:val="en-US" w:eastAsia="zh-CN"/>
        </w:rPr>
        <w:t xml:space="preserve">           </w:t>
      </w:r>
      <w:r>
        <w:rPr>
          <w:rFonts w:hint="eastAsia" w:asciiTheme="minorEastAsia" w:hAnsiTheme="minorEastAsia" w:eastAsiaTheme="minorEastAsia" w:cstheme="minorEastAsia"/>
          <w:color w:val="auto"/>
          <w:spacing w:val="-66"/>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1437" w:leftChars="570" w:hanging="240" w:hangingChars="1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10、淘宝的投诉体系由定义，申诉和罚款三部分组成。    （    ）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Theme="minorEastAsia" w:hAnsiTheme="minorEastAsia" w:eastAsiaTheme="minorEastAsia" w:cstheme="minorEastAsia"/>
          <w:b/>
          <w:snapToGrid/>
          <w:color w:val="auto"/>
          <w:kern w:val="2"/>
          <w:sz w:val="24"/>
          <w:szCs w:val="24"/>
          <w:lang w:val="en-US" w:eastAsia="zh-CN" w:bidi="ar-SA"/>
        </w:rPr>
      </w:pP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479" w:leftChars="228" w:firstLine="0" w:firstLineChars="0"/>
        <w:jc w:val="left"/>
        <w:textAlignment w:val="baseline"/>
        <w:rPr>
          <w:rFonts w:hint="eastAsia" w:asciiTheme="minorEastAsia" w:hAnsiTheme="minorEastAsia" w:eastAsiaTheme="minorEastAsia" w:cstheme="minorEastAsia"/>
          <w:b/>
          <w:bCs/>
          <w:color w:val="auto"/>
          <w:spacing w:val="-10"/>
          <w:sz w:val="21"/>
          <w:szCs w:val="21"/>
          <w:lang w:eastAsia="zh-CN"/>
        </w:rPr>
      </w:pPr>
      <w:r>
        <w:rPr>
          <w:rFonts w:hint="eastAsia" w:asciiTheme="minorEastAsia" w:hAnsiTheme="minorEastAsia" w:eastAsiaTheme="minorEastAsia" w:cstheme="minorEastAsia"/>
          <w:b/>
          <w:snapToGrid/>
          <w:color w:val="auto"/>
          <w:kern w:val="2"/>
          <w:sz w:val="24"/>
          <w:szCs w:val="24"/>
          <w:lang w:val="en-US" w:eastAsia="zh-CN" w:bidi="ar-SA"/>
        </w:rPr>
        <w:t>选择题（本大题共8题，每小题3分，共24分。每小题只有一个正确选项）</w:t>
      </w:r>
      <w:r>
        <w:rPr>
          <w:rFonts w:hint="eastAsia" w:asciiTheme="minorEastAsia" w:hAnsiTheme="minorEastAsia" w:eastAsiaTheme="minorEastAsia" w:cstheme="minorEastAsia"/>
          <w:b/>
          <w:bCs/>
          <w:color w:val="auto"/>
          <w:spacing w:val="-10"/>
          <w:sz w:val="21"/>
          <w:szCs w:val="21"/>
          <w:lang w:eastAsia="zh-CN"/>
        </w:rPr>
        <w:tab/>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jc w:val="left"/>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kern w:val="0"/>
          <w:sz w:val="24"/>
          <w:szCs w:val="24"/>
          <w:lang w:val="en-US" w:eastAsia="zh-CN"/>
        </w:rPr>
        <w:t>1</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kern w:val="0"/>
          <w:sz w:val="24"/>
          <w:szCs w:val="24"/>
        </w:rPr>
        <w:t>网上开店与网下开店相结合的经营方式，主要指经营者</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A．只有网店          B．既有</w:t>
      </w:r>
      <w:r>
        <w:rPr>
          <w:rFonts w:hint="eastAsia" w:asciiTheme="minorEastAsia" w:hAnsiTheme="minorEastAsia" w:eastAsiaTheme="minorEastAsia" w:cstheme="minorEastAsia"/>
          <w:color w:val="000000"/>
          <w:kern w:val="0"/>
          <w:sz w:val="24"/>
          <w:szCs w:val="24"/>
        </w:rPr>
        <w:t>网店又有实体店</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C．只有实体店        D．既无</w:t>
      </w:r>
      <w:r>
        <w:rPr>
          <w:rFonts w:hint="eastAsia" w:asciiTheme="minorEastAsia" w:hAnsiTheme="minorEastAsia" w:eastAsiaTheme="minorEastAsia" w:cstheme="minorEastAsia"/>
          <w:color w:val="000000"/>
          <w:kern w:val="0"/>
          <w:sz w:val="24"/>
          <w:szCs w:val="24"/>
        </w:rPr>
        <w:t>网店又无实体店</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2、</w:t>
      </w:r>
      <w:r>
        <w:rPr>
          <w:rFonts w:hint="eastAsia" w:asciiTheme="minorEastAsia" w:hAnsiTheme="minorEastAsia" w:eastAsiaTheme="minorEastAsia" w:cstheme="minorEastAsia"/>
          <w:color w:val="000000"/>
          <w:kern w:val="0"/>
          <w:sz w:val="24"/>
          <w:szCs w:val="24"/>
        </w:rPr>
        <w:t>网上开店的第一步通常是（ ）</w:t>
      </w:r>
      <w:r>
        <w:rPr>
          <w:rFonts w:hint="eastAsia" w:asciiTheme="minorEastAsia" w:hAnsiTheme="minorEastAsia" w:eastAsiaTheme="minorEastAsia" w:cstheme="minorEastAsia"/>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 选择货源</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B. 注册网店</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 装修店铺</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D. 宣传推广</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Style w:val="10"/>
          <w:rFonts w:hint="eastAsia" w:asciiTheme="minorEastAsia" w:hAnsiTheme="minorEastAsia" w:eastAsiaTheme="minorEastAsia" w:cstheme="minorEastAsia"/>
          <w:b w:val="0"/>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安全使用网上银行系统的地点是</w:t>
      </w:r>
      <w:r>
        <w:rPr>
          <w:rStyle w:val="10"/>
          <w:rFonts w:hint="eastAsia" w:asciiTheme="minorEastAsia" w:hAnsiTheme="minorEastAsia" w:eastAsiaTheme="minorEastAsia" w:cstheme="minorEastAsia"/>
          <w:b w:val="0"/>
          <w:sz w:val="24"/>
          <w:szCs w:val="24"/>
        </w:rPr>
        <w:t xml:space="preserve"> (</w:t>
      </w:r>
      <w:r>
        <w:rPr>
          <w:rStyle w:val="10"/>
          <w:rFonts w:hint="eastAsia" w:asciiTheme="minorEastAsia" w:hAnsiTheme="minorEastAsia" w:eastAsiaTheme="minorEastAsia" w:cstheme="minorEastAsia"/>
          <w:b w:val="0"/>
          <w:color w:val="FF0000"/>
          <w:sz w:val="24"/>
          <w:szCs w:val="24"/>
        </w:rPr>
        <w:t xml:space="preserve">   </w:t>
      </w:r>
      <w:r>
        <w:rPr>
          <w:rStyle w:val="10"/>
          <w:rFonts w:hint="eastAsia" w:asciiTheme="minorEastAsia" w:hAnsiTheme="minorEastAsia" w:eastAsiaTheme="minorEastAsia" w:cstheme="minorEastAsia"/>
          <w:b w:val="0"/>
          <w:sz w:val="24"/>
          <w:szCs w:val="24"/>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A．网吧    B．</w:t>
      </w:r>
      <w:r>
        <w:rPr>
          <w:rFonts w:hint="eastAsia" w:asciiTheme="minorEastAsia" w:hAnsiTheme="minorEastAsia" w:eastAsiaTheme="minorEastAsia" w:cstheme="minorEastAsia"/>
          <w:sz w:val="24"/>
          <w:szCs w:val="24"/>
          <w:lang w:eastAsia="zh-CN"/>
        </w:rPr>
        <w:t>单位</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lang w:eastAsia="zh-CN"/>
        </w:rPr>
        <w:t>家里</w:t>
      </w:r>
      <w:r>
        <w:rPr>
          <w:rFonts w:hint="eastAsia" w:asciiTheme="minorEastAsia" w:hAnsiTheme="minorEastAsia" w:eastAsiaTheme="minorEastAsia" w:cstheme="minorEastAsia"/>
          <w:sz w:val="24"/>
          <w:szCs w:val="24"/>
        </w:rPr>
        <w:t xml:space="preserve">   D．公共场所</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4、以下哪个平台最适合初学者进行网上开店？（   ）</w:t>
      </w:r>
      <w:r>
        <w:rPr>
          <w:rFonts w:hint="eastAsia" w:asciiTheme="minorEastAsia" w:hAnsiTheme="minorEastAsia" w:eastAsiaTheme="minorEastAsia" w:cstheme="minorEastAsia"/>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 京东    B. 天猫   C. 亚马逊  D. 淘宝</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color w:val="000000"/>
          <w:kern w:val="0"/>
          <w:sz w:val="24"/>
          <w:szCs w:val="24"/>
          <w:lang w:val="en-US" w:eastAsia="zh-CN"/>
        </w:rPr>
        <w:t>5、</w:t>
      </w:r>
      <w:r>
        <w:rPr>
          <w:rFonts w:hint="eastAsia" w:asciiTheme="minorEastAsia" w:hAnsiTheme="minorEastAsia" w:eastAsiaTheme="minorEastAsia" w:cstheme="minorEastAsia"/>
          <w:color w:val="000000"/>
          <w:kern w:val="0"/>
          <w:sz w:val="24"/>
          <w:szCs w:val="24"/>
        </w:rPr>
        <w:t>网上开店最基本的硬件条件不包括（</w:t>
      </w:r>
      <w:r>
        <w:rPr>
          <w:rFonts w:hint="eastAsia" w:asciiTheme="minorEastAsia" w:hAnsiTheme="minorEastAsia" w:eastAsiaTheme="minorEastAsia" w:cstheme="minorEastAsia"/>
          <w:bCs/>
          <w:kern w:val="0"/>
          <w:sz w:val="24"/>
          <w:szCs w:val="24"/>
        </w:rPr>
        <w:t xml:space="preserve"> </w:t>
      </w:r>
      <w:r>
        <w:rPr>
          <w:rFonts w:hint="eastAsia" w:asciiTheme="minorEastAsia" w:hAnsiTheme="minorEastAsia" w:eastAsiaTheme="minorEastAsia" w:cstheme="minorEastAsia"/>
          <w:bCs/>
          <w:color w:val="FF0000"/>
          <w:kern w:val="0"/>
          <w:sz w:val="24"/>
          <w:szCs w:val="24"/>
        </w:rPr>
        <w:t xml:space="preserve"> </w:t>
      </w:r>
      <w:r>
        <w:rPr>
          <w:rFonts w:hint="eastAsia" w:asciiTheme="minorEastAsia" w:hAnsiTheme="minorEastAsia" w:eastAsiaTheme="minorEastAsia" w:cstheme="minorEastAsia"/>
          <w:bCs/>
          <w:color w:val="FF0000"/>
          <w:kern w:val="0"/>
          <w:sz w:val="24"/>
          <w:szCs w:val="24"/>
          <w:lang w:val="en-US" w:eastAsia="zh-CN"/>
        </w:rPr>
        <w:t xml:space="preserve">    </w:t>
      </w:r>
      <w:r>
        <w:rPr>
          <w:rFonts w:hint="eastAsia" w:asciiTheme="minorEastAsia" w:hAnsiTheme="minorEastAsia" w:eastAsiaTheme="minorEastAsia" w:cstheme="minorEastAsia"/>
          <w:bCs/>
          <w:color w:val="000000"/>
          <w:kern w:val="0"/>
          <w:sz w:val="24"/>
          <w:szCs w:val="24"/>
        </w:rPr>
        <w:t xml:space="preserve"> </w:t>
      </w:r>
      <w:r>
        <w:rPr>
          <w:rFonts w:hint="eastAsia" w:asciiTheme="minorEastAsia" w:hAnsiTheme="minorEastAsia" w:eastAsiaTheme="minorEastAsia" w:cstheme="minorEastAsia"/>
          <w:bCs/>
          <w:kern w:val="0"/>
          <w:sz w:val="24"/>
          <w:szCs w:val="24"/>
        </w:rPr>
        <w:t xml:space="preserve">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A．电脑一台（可以上网）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B．手机一部   </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C．数码相机一台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D．在当地工商部门注册</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6、</w:t>
      </w:r>
      <w:r>
        <w:rPr>
          <w:rFonts w:hint="eastAsia" w:asciiTheme="minorEastAsia" w:hAnsiTheme="minorEastAsia" w:eastAsiaTheme="minorEastAsia" w:cstheme="minorEastAsia"/>
          <w:color w:val="000000"/>
          <w:kern w:val="0"/>
          <w:sz w:val="24"/>
          <w:szCs w:val="24"/>
        </w:rPr>
        <w:t xml:space="preserve">在网店运营中，以下哪个选项不是提高转化率的有效方法？（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 优化商品标题和描述</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B. 提供优质的客户服务</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 频繁修改商品价格</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D. 定期进行促销活动</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7、在进行商品描述时，以下哪项不属于需要注意的内容？（   ）</w:t>
      </w:r>
      <w:r>
        <w:rPr>
          <w:rFonts w:hint="eastAsia" w:asciiTheme="minorEastAsia" w:hAnsiTheme="minorEastAsia" w:eastAsiaTheme="minorEastAsia" w:cstheme="minorEastAsia"/>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jc w:val="left"/>
        <w:textAlignment w:val="baseline"/>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A. 商品详情                 B. 售后服务</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jc w:val="left"/>
        <w:textAlignment w:val="baseline"/>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C. 卖家联系方式             D. 买家评价</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color w:val="000000"/>
          <w:kern w:val="0"/>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textAlignment w:val="baseline"/>
        <w:rPr>
          <w:rFonts w:hint="eastAsia" w:asciiTheme="minorEastAsia" w:hAnsiTheme="minorEastAsia" w:eastAsiaTheme="minorEastAsia" w:cstheme="minorEastAsia"/>
          <w:color w:val="000000"/>
          <w:kern w:val="0"/>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color w:val="000000"/>
          <w:kern w:val="0"/>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120" w:firstLineChars="400"/>
        <w:textAlignment w:val="baseline"/>
        <w:rPr>
          <w:rFonts w:hint="eastAsia" w:asciiTheme="minorEastAsia" w:hAnsiTheme="minorEastAsia" w:eastAsiaTheme="minorEastAsia" w:cstheme="minorEastAsia"/>
          <w:color w:val="000000"/>
          <w:kern w:val="0"/>
          <w:sz w:val="24"/>
          <w:szCs w:val="24"/>
        </w:r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590550</wp:posOffset>
                </wp:positionH>
                <wp:positionV relativeFrom="paragraph">
                  <wp:posOffset>-302895</wp:posOffset>
                </wp:positionV>
                <wp:extent cx="25400" cy="7574280"/>
                <wp:effectExtent l="12700" t="12700" r="12700" b="20320"/>
                <wp:wrapNone/>
                <wp:docPr id="1"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3.85pt;height:596.4pt;width:2pt;z-index:251664384;mso-width-relative:page;mso-height-relative:page;" filled="f" stroked="t" coordsize="21600,21600" o:gfxdata="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5ZyB9kA&#10;AAAKAQAADwAAAAAAAAABACAAAAAiAAAAZHJzL2Rvd25yZXYueG1sUEsBAhQAFAAAAAgAh07iQD7u&#10;u9vlAQAA0gMAAA4AAAAAAAAAAQAgAAAAKAEAAGRycy9lMm9Eb2MueG1sUEsFBgAAAAAGAAYAWQEA&#10;AH8FAAAAAA==&#10;">
                <v:fill on="f" focussize="0,0"/>
                <v:stroke weight="2pt" color="#808080" joinstyle="round" dashstyle="1 1" endcap="round"/>
                <v:imagedata o:title=""/>
                <o:lock v:ext="edit" aspectratio="f"/>
              </v:line>
            </w:pict>
          </mc:Fallback>
        </mc:AlternateContent>
      </w:r>
      <w:r>
        <w:rPr>
          <w:rFonts w:hint="eastAsia" w:asciiTheme="minorEastAsia" w:hAnsiTheme="minorEastAsia" w:eastAsiaTheme="minorEastAsia" w:cstheme="minorEastAsia"/>
          <w:color w:val="000000"/>
          <w:kern w:val="0"/>
          <w:sz w:val="24"/>
          <w:szCs w:val="24"/>
          <w:lang w:val="en-US" w:eastAsia="zh-CN"/>
        </w:rPr>
        <w:t>8、</w:t>
      </w:r>
      <w:r>
        <w:rPr>
          <w:rFonts w:hint="eastAsia" w:asciiTheme="minorEastAsia" w:hAnsiTheme="minorEastAsia" w:eastAsiaTheme="minorEastAsia" w:cstheme="minorEastAsia"/>
          <w:color w:val="000000"/>
          <w:kern w:val="0"/>
          <w:sz w:val="24"/>
          <w:szCs w:val="24"/>
        </w:rPr>
        <w:t xml:space="preserve">支付宝交易服务从（  </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）年10月在淘宝网推出。</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rPr>
        <w:t>A．2002      B．2003     C．2004     D．2005</w:t>
      </w:r>
      <w:r>
        <w:rPr>
          <w:rFonts w:hint="eastAsia" w:asciiTheme="minorEastAsia" w:hAnsiTheme="minorEastAsia" w:eastAsiaTheme="minorEastAsia" w:cstheme="minorEastAsia"/>
          <w:color w:val="000000"/>
          <w:kern w:val="0"/>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5" w:firstLineChars="500"/>
        <w:textAlignment w:val="baseline"/>
        <w:rPr>
          <w:rFonts w:hint="eastAsia" w:asciiTheme="minorEastAsia" w:hAnsiTheme="minorEastAsia" w:eastAsiaTheme="minorEastAsia" w:cstheme="minorEastAsia"/>
          <w:b/>
          <w:bCs/>
          <w:color w:val="000000"/>
          <w:kern w:val="0"/>
          <w:sz w:val="24"/>
          <w:szCs w:val="24"/>
          <w:lang w:eastAsia="zh-CN"/>
        </w:rPr>
      </w:pPr>
      <w:r>
        <w:rPr>
          <w:rFonts w:hint="eastAsia" w:asciiTheme="minorEastAsia" w:hAnsiTheme="minorEastAsia" w:eastAsiaTheme="minorEastAsia" w:cstheme="minorEastAsia"/>
          <w:b/>
          <w:bCs/>
          <w:color w:val="000000"/>
          <w:kern w:val="0"/>
          <w:sz w:val="24"/>
          <w:szCs w:val="24"/>
          <w:lang w:eastAsia="zh-CN"/>
        </w:rPr>
        <w:t>三、填空题（本大题共五题，每空格</w:t>
      </w:r>
      <w:r>
        <w:rPr>
          <w:rFonts w:hint="eastAsia" w:asciiTheme="minorEastAsia" w:hAnsiTheme="minorEastAsia" w:eastAsiaTheme="minorEastAsia" w:cstheme="minorEastAsia"/>
          <w:b/>
          <w:bCs/>
          <w:color w:val="000000"/>
          <w:kern w:val="0"/>
          <w:sz w:val="24"/>
          <w:szCs w:val="24"/>
          <w:lang w:val="en-US" w:eastAsia="zh-CN"/>
        </w:rPr>
        <w:t>2分，共10分</w:t>
      </w:r>
      <w:r>
        <w:rPr>
          <w:rFonts w:hint="eastAsia" w:asciiTheme="minorEastAsia" w:hAnsiTheme="minorEastAsia" w:eastAsiaTheme="minorEastAsia" w:cstheme="minorEastAsia"/>
          <w:b/>
          <w:bCs/>
          <w:color w:val="000000"/>
          <w:kern w:val="0"/>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lang w:val="en-US" w:eastAsia="zh-CN"/>
        </w:rPr>
        <w:t>1、摄影的姿势一般做到“稳”</w:t>
      </w:r>
      <w:r>
        <w:rPr>
          <w:rFonts w:hint="eastAsia" w:asciiTheme="minorEastAsia" w:hAnsiTheme="minorEastAsia" w:eastAsiaTheme="minorEastAsia" w:cstheme="minorEastAsia"/>
          <w:color w:val="000000"/>
          <w:kern w:val="0"/>
          <w:sz w:val="24"/>
          <w:szCs w:val="24"/>
          <w:u w:val="single"/>
          <w:lang w:val="en-US" w:eastAsia="zh-CN"/>
        </w:rPr>
        <w:t xml:space="preserve">         </w:t>
      </w:r>
      <w:r>
        <w:rPr>
          <w:rFonts w:hint="eastAsia" w:asciiTheme="minorEastAsia" w:hAnsiTheme="minorEastAsia" w:eastAsiaTheme="minorEastAsia" w:cstheme="minorEastAsia"/>
          <w:color w:val="000000"/>
          <w:kern w:val="0"/>
          <w:sz w:val="24"/>
          <w:szCs w:val="24"/>
          <w:u w:val="none"/>
          <w:lang w:val="en-US" w:eastAsia="zh-CN"/>
        </w:rPr>
        <w:t>“牢”。</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u w:val="none"/>
          <w:lang w:val="en-US" w:eastAsia="zh-CN"/>
        </w:rPr>
        <w:t>2、网上开店需要掌握的软件技能有掌握上网操作、使用电子邮件</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u w:val="single"/>
          <w:lang w:val="en-US" w:eastAsia="zh-CN"/>
        </w:rPr>
        <w:t xml:space="preserve">            </w:t>
      </w:r>
      <w:r>
        <w:rPr>
          <w:rFonts w:hint="eastAsia" w:asciiTheme="minorEastAsia" w:hAnsiTheme="minorEastAsia" w:eastAsiaTheme="minorEastAsia" w:cstheme="minorEastAsia"/>
          <w:color w:val="000000"/>
          <w:kern w:val="0"/>
          <w:sz w:val="24"/>
          <w:szCs w:val="24"/>
          <w:u w:val="none"/>
          <w:lang w:val="en-US" w:eastAsia="zh-CN"/>
        </w:rPr>
        <w:t>、使用ps处理商品图片。</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1197" w:leftChars="570" w:firstLine="0" w:firstLineChars="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u w:val="none"/>
          <w:lang w:val="en-US" w:eastAsia="zh-CN"/>
        </w:rPr>
        <w:t>网上促销的方式有很多，如折扣促销、</w:t>
      </w:r>
      <w:r>
        <w:rPr>
          <w:rFonts w:hint="eastAsia" w:asciiTheme="minorEastAsia" w:hAnsiTheme="minorEastAsia" w:eastAsiaTheme="minorEastAsia" w:cstheme="minorEastAsia"/>
          <w:color w:val="000000"/>
          <w:kern w:val="0"/>
          <w:sz w:val="24"/>
          <w:szCs w:val="24"/>
          <w:u w:val="single"/>
          <w:lang w:val="en-US" w:eastAsia="zh-CN"/>
        </w:rPr>
        <w:t xml:space="preserve">              </w:t>
      </w:r>
      <w:r>
        <w:rPr>
          <w:rFonts w:hint="eastAsia" w:asciiTheme="minorEastAsia" w:hAnsiTheme="minorEastAsia" w:eastAsiaTheme="minorEastAsia" w:cstheme="minorEastAsia"/>
          <w:color w:val="000000"/>
          <w:kern w:val="0"/>
          <w:sz w:val="24"/>
          <w:szCs w:val="24"/>
          <w:u w:val="none"/>
          <w:lang w:val="en-US" w:eastAsia="zh-CN"/>
        </w:rPr>
        <w:t>、新产</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7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u w:val="none"/>
          <w:lang w:val="en-US" w:eastAsia="zh-CN"/>
        </w:rPr>
        <w:t>品上市促销、季节性促销、节日促销、庆典促销。</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1197" w:leftChars="570" w:firstLine="0" w:firstLineChars="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u w:val="none"/>
          <w:lang w:val="en-US" w:eastAsia="zh-CN"/>
        </w:rPr>
        <w:t>回帖技巧要坚持的原则有</w:t>
      </w:r>
      <w:r>
        <w:rPr>
          <w:rFonts w:hint="eastAsia" w:asciiTheme="minorEastAsia" w:hAnsiTheme="minorEastAsia" w:eastAsiaTheme="minorEastAsia" w:cstheme="minorEastAsia"/>
          <w:color w:val="000000"/>
          <w:kern w:val="0"/>
          <w:sz w:val="24"/>
          <w:szCs w:val="24"/>
          <w:u w:val="single"/>
          <w:lang w:val="en-US" w:eastAsia="zh-CN"/>
        </w:rPr>
        <w:t xml:space="preserve">           </w:t>
      </w:r>
      <w:r>
        <w:rPr>
          <w:rFonts w:hint="eastAsia" w:asciiTheme="minorEastAsia" w:hAnsiTheme="minorEastAsia" w:eastAsiaTheme="minorEastAsia" w:cstheme="minorEastAsia"/>
          <w:color w:val="000000"/>
          <w:kern w:val="0"/>
          <w:sz w:val="24"/>
          <w:szCs w:val="24"/>
          <w:u w:val="none"/>
          <w:lang w:val="en-US" w:eastAsia="zh-CN"/>
        </w:rPr>
        <w:t>、不灌水、不发广告。</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1197" w:leftChars="570" w:firstLine="0" w:firstLineChars="0"/>
        <w:textAlignment w:val="baseline"/>
        <w:rPr>
          <w:rFonts w:hint="eastAsia" w:asciiTheme="minorEastAsia" w:hAnsiTheme="minorEastAsia" w:eastAsiaTheme="minorEastAsia" w:cstheme="minorEastAsia"/>
          <w:color w:val="000000"/>
          <w:kern w:val="0"/>
          <w:sz w:val="24"/>
          <w:szCs w:val="24"/>
          <w:u w:val="none"/>
          <w:lang w:val="en-US" w:eastAsia="zh-CN"/>
        </w:rPr>
      </w:pPr>
      <w:r>
        <w:rPr>
          <w:rFonts w:hint="eastAsia" w:asciiTheme="minorEastAsia" w:hAnsiTheme="minorEastAsia" w:eastAsiaTheme="minorEastAsia" w:cstheme="minorEastAsia"/>
          <w:color w:val="000000"/>
          <w:kern w:val="0"/>
          <w:sz w:val="24"/>
          <w:szCs w:val="24"/>
          <w:u w:val="none"/>
          <w:lang w:val="en-US" w:eastAsia="zh-CN"/>
        </w:rPr>
        <w:t>包装的基本要求是坚固、</w:t>
      </w:r>
      <w:r>
        <w:rPr>
          <w:rFonts w:hint="eastAsia" w:asciiTheme="minorEastAsia" w:hAnsiTheme="minorEastAsia" w:eastAsiaTheme="minorEastAsia" w:cstheme="minorEastAsia"/>
          <w:color w:val="000000"/>
          <w:kern w:val="0"/>
          <w:sz w:val="24"/>
          <w:szCs w:val="24"/>
          <w:u w:val="single"/>
          <w:lang w:val="en-US" w:eastAsia="zh-CN"/>
        </w:rPr>
        <w:t xml:space="preserve">           </w:t>
      </w:r>
      <w:r>
        <w:rPr>
          <w:rFonts w:hint="eastAsia" w:asciiTheme="minorEastAsia" w:hAnsiTheme="minorEastAsia" w:eastAsiaTheme="minorEastAsia" w:cstheme="minorEastAsia"/>
          <w:color w:val="000000"/>
          <w:kern w:val="0"/>
          <w:sz w:val="24"/>
          <w:szCs w:val="24"/>
          <w:u w:val="none"/>
          <w:lang w:val="en-US" w:eastAsia="zh-CN"/>
        </w:rPr>
        <w:t>、轻便。</w:t>
      </w:r>
      <w:bookmarkStart w:id="0" w:name="_GoBack"/>
      <w:bookmarkEnd w:id="0"/>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420" w:lineRule="exact"/>
        <w:ind w:leftChars="570"/>
        <w:textAlignment w:val="baseline"/>
        <w:rPr>
          <w:rFonts w:hint="eastAsia" w:asciiTheme="minorEastAsia" w:hAnsiTheme="minorEastAsia" w:eastAsiaTheme="minorEastAsia" w:cstheme="minorEastAsia"/>
          <w:b/>
          <w:bCs/>
          <w:color w:val="000000"/>
          <w:kern w:val="0"/>
          <w:sz w:val="24"/>
          <w:szCs w:val="24"/>
          <w:u w:val="none"/>
          <w:lang w:val="en-US" w:eastAsia="zh-CN"/>
        </w:rPr>
      </w:pPr>
      <w:r>
        <w:rPr>
          <w:rFonts w:hint="eastAsia" w:asciiTheme="minorEastAsia" w:hAnsiTheme="minorEastAsia" w:eastAsiaTheme="minorEastAsia" w:cstheme="minorEastAsia"/>
          <w:b/>
          <w:bCs/>
          <w:color w:val="000000"/>
          <w:kern w:val="0"/>
          <w:sz w:val="24"/>
          <w:szCs w:val="24"/>
          <w:u w:val="none"/>
          <w:lang w:val="en-US" w:eastAsia="zh-CN"/>
        </w:rPr>
        <w:t>简答题（本大题共46分。）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b w:val="0"/>
          <w:bCs w:val="0"/>
          <w:color w:val="000000"/>
          <w:kern w:val="0"/>
          <w:sz w:val="24"/>
          <w:szCs w:val="24"/>
          <w:u w:val="none"/>
          <w:lang w:val="en-US" w:eastAsia="zh-CN"/>
        </w:rPr>
      </w:pPr>
      <w:r>
        <w:rPr>
          <w:rFonts w:hint="eastAsia" w:asciiTheme="minorEastAsia" w:hAnsiTheme="minorEastAsia" w:eastAsiaTheme="minorEastAsia" w:cstheme="minorEastAsia"/>
          <w:b w:val="0"/>
          <w:bCs w:val="0"/>
          <w:snapToGrid w:val="0"/>
          <w:color w:val="000000"/>
          <w:kern w:val="0"/>
          <w:sz w:val="24"/>
          <w:szCs w:val="24"/>
          <w:lang w:val="en-US" w:eastAsia="zh-CN" w:bidi="ar-SA"/>
        </w:rPr>
        <w:t>1、</w:t>
      </w:r>
      <w:r>
        <w:rPr>
          <w:rFonts w:hint="eastAsia" w:asciiTheme="minorEastAsia" w:hAnsiTheme="minorEastAsia" w:eastAsiaTheme="minorEastAsia" w:cstheme="minorEastAsia"/>
          <w:b w:val="0"/>
          <w:bCs w:val="0"/>
          <w:color w:val="000000"/>
          <w:kern w:val="0"/>
          <w:sz w:val="24"/>
          <w:szCs w:val="24"/>
          <w:u w:val="none"/>
          <w:lang w:val="en-US" w:eastAsia="zh-CN"/>
        </w:rPr>
        <w:t>网上开店的劣势有哪些？（6分）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0" w:firstLineChars="500"/>
        <w:textAlignment w:val="baseline"/>
        <w:rPr>
          <w:rFonts w:hint="eastAsia" w:asciiTheme="minorEastAsia" w:hAnsiTheme="minorEastAsia" w:eastAsiaTheme="minorEastAsia" w:cstheme="minorEastAsia"/>
          <w:b w:val="0"/>
          <w:bCs w:val="0"/>
          <w:color w:val="000000"/>
          <w:kern w:val="0"/>
          <w:sz w:val="24"/>
          <w:szCs w:val="24"/>
          <w:u w:val="none"/>
          <w:lang w:val="en-US" w:eastAsia="zh-CN"/>
        </w:rPr>
      </w:pPr>
      <w:r>
        <w:rPr>
          <w:rFonts w:hint="eastAsia" w:asciiTheme="minorEastAsia" w:hAnsiTheme="minorEastAsia" w:eastAsiaTheme="minorEastAsia" w:cstheme="minorEastAsia"/>
          <w:b w:val="0"/>
          <w:bCs w:val="0"/>
          <w:snapToGrid w:val="0"/>
          <w:color w:val="000000"/>
          <w:kern w:val="0"/>
          <w:sz w:val="24"/>
          <w:szCs w:val="24"/>
          <w:lang w:val="en-US" w:eastAsia="zh-CN" w:bidi="ar-SA"/>
        </w:rPr>
        <w:t>2、</w:t>
      </w:r>
      <w:r>
        <w:rPr>
          <w:rFonts w:hint="eastAsia" w:asciiTheme="minorEastAsia" w:hAnsiTheme="minorEastAsia" w:eastAsiaTheme="minorEastAsia" w:cstheme="minorEastAsia"/>
          <w:b w:val="0"/>
          <w:bCs w:val="0"/>
          <w:color w:val="000000"/>
          <w:kern w:val="0"/>
          <w:sz w:val="24"/>
          <w:szCs w:val="24"/>
          <w:u w:val="none"/>
          <w:lang w:val="en-US" w:eastAsia="zh-CN"/>
        </w:rPr>
        <w:t>网上开店的流程。（10分）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eastAsia" w:asciiTheme="minorEastAsia" w:hAnsiTheme="minorEastAsia" w:eastAsiaTheme="minorEastAsia" w:cstheme="minorEastAsia"/>
          <w:b w:val="0"/>
          <w:bCs w:val="0"/>
          <w:snapToGrid w:val="0"/>
          <w:color w:val="000000"/>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479" w:leftChars="228" w:firstLine="0" w:firstLineChars="0"/>
        <w:textAlignment w:val="baseline"/>
        <w:rPr>
          <w:rFonts w:hint="default" w:asciiTheme="minorEastAsia" w:hAnsiTheme="minorEastAsia" w:eastAsiaTheme="minorEastAsia" w:cstheme="minorEastAsia"/>
          <w:b/>
          <w:bCs/>
          <w:color w:val="000000"/>
          <w:kern w:val="0"/>
          <w:sz w:val="24"/>
          <w:szCs w:val="24"/>
          <w:u w:val="none"/>
          <w:lang w:val="en-US" w:eastAsia="zh-CN"/>
        </w:rPr>
      </w:pPr>
      <w:r>
        <w:rPr>
          <w:rFonts w:hint="eastAsia" w:asciiTheme="minorEastAsia" w:hAnsiTheme="minorEastAsia" w:eastAsiaTheme="minorEastAsia" w:cstheme="minorEastAsia"/>
          <w:b w:val="0"/>
          <w:bCs w:val="0"/>
          <w:snapToGrid w:val="0"/>
          <w:color w:val="000000"/>
          <w:kern w:val="0"/>
          <w:sz w:val="24"/>
          <w:szCs w:val="24"/>
          <w:lang w:val="en-US" w:eastAsia="zh-CN" w:bidi="ar-SA"/>
        </w:rPr>
        <w:t>3、</w:t>
      </w:r>
      <w:r>
        <w:rPr>
          <w:rFonts w:hint="eastAsia" w:asciiTheme="minorEastAsia" w:hAnsiTheme="minorEastAsia" w:eastAsiaTheme="minorEastAsia" w:cstheme="minorEastAsia"/>
          <w:b w:val="0"/>
          <w:bCs w:val="0"/>
          <w:color w:val="000000"/>
          <w:kern w:val="0"/>
          <w:sz w:val="24"/>
          <w:szCs w:val="24"/>
          <w:u w:val="none"/>
          <w:lang w:val="en-US" w:eastAsia="zh-CN"/>
        </w:rPr>
        <w:t>在使用电话或即时通信软件交谈时应注意的问题有哪些？（10分）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eastAsia" w:asciiTheme="minorEastAsia" w:hAnsiTheme="minorEastAsia" w:eastAsiaTheme="minorEastAsia" w:cstheme="minorEastAsia"/>
          <w:b w:val="0"/>
          <w:bCs w:val="0"/>
          <w:snapToGrid w:val="0"/>
          <w:color w:val="000000"/>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textAlignment w:val="baseline"/>
        <w:rPr>
          <w:rFonts w:hint="eastAsia" w:asciiTheme="minorEastAsia" w:hAnsiTheme="minorEastAsia" w:eastAsiaTheme="minorEastAsia" w:cstheme="minorEastAsia"/>
          <w:b w:val="0"/>
          <w:bCs w:val="0"/>
          <w:snapToGrid w:val="0"/>
          <w:color w:val="000000"/>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textAlignment w:val="baseline"/>
        <w:rPr>
          <w:rFonts w:hint="eastAsia" w:asciiTheme="minorEastAsia" w:hAnsiTheme="minorEastAsia" w:eastAsiaTheme="minorEastAsia" w:cstheme="minorEastAsia"/>
          <w:b w:val="0"/>
          <w:bCs w:val="0"/>
          <w:snapToGrid w:val="0"/>
          <w:color w:val="000000"/>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textAlignment w:val="baseline"/>
        <w:rPr>
          <w:rFonts w:hint="eastAsia" w:asciiTheme="minorEastAsia" w:hAnsiTheme="minorEastAsia" w:eastAsiaTheme="minorEastAsia" w:cstheme="minorEastAsia"/>
          <w:b w:val="0"/>
          <w:bCs w:val="0"/>
          <w:snapToGrid w:val="0"/>
          <w:color w:val="000000"/>
          <w:kern w:val="0"/>
          <w:sz w:val="24"/>
          <w:szCs w:val="24"/>
          <w:lang w:val="en-US" w:eastAsia="zh-CN" w:bidi="ar-SA"/>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textAlignment w:val="baseline"/>
        <w:rPr>
          <w:rFonts w:hint="eastAsia" w:asciiTheme="minorEastAsia" w:hAnsiTheme="minorEastAsia" w:eastAsiaTheme="minorEastAsia" w:cstheme="minorEastAsia"/>
          <w:b w:val="0"/>
          <w:bCs w:val="0"/>
          <w:color w:val="000000"/>
          <w:kern w:val="0"/>
          <w:sz w:val="24"/>
          <w:szCs w:val="24"/>
          <w:u w:val="none"/>
          <w:lang w:val="en-US" w:eastAsia="zh-CN"/>
        </w:rPr>
      </w:pPr>
      <w:r>
        <w:rPr>
          <w:rFonts w:hint="eastAsia" w:asciiTheme="minorEastAsia" w:hAnsiTheme="minorEastAsia" w:eastAsiaTheme="minorEastAsia" w:cstheme="minorEastAsia"/>
          <w:b w:val="0"/>
          <w:bCs w:val="0"/>
          <w:snapToGrid w:val="0"/>
          <w:color w:val="000000"/>
          <w:kern w:val="0"/>
          <w:sz w:val="24"/>
          <w:szCs w:val="24"/>
          <w:lang w:val="en-US" w:eastAsia="zh-CN" w:bidi="ar-SA"/>
        </w:rPr>
        <w:t>4、</w:t>
      </w:r>
      <w:r>
        <w:rPr>
          <w:rFonts w:hint="eastAsia" w:asciiTheme="minorEastAsia" w:hAnsiTheme="minorEastAsia" w:eastAsiaTheme="minorEastAsia" w:cstheme="minorEastAsia"/>
          <w:b w:val="0"/>
          <w:bCs w:val="0"/>
          <w:color w:val="000000"/>
          <w:kern w:val="0"/>
          <w:sz w:val="24"/>
          <w:szCs w:val="24"/>
          <w:u w:val="none"/>
          <w:lang w:val="en-US" w:eastAsia="zh-CN"/>
        </w:rPr>
        <w:t>电脑被黑客或病毒袭击，会有哪两方面的危害?（10分）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325" w:leftChars="0"/>
        <w:textAlignment w:val="baseline"/>
        <w:rPr>
          <w:rFonts w:hint="default" w:asciiTheme="minorEastAsia" w:hAnsiTheme="minorEastAsia" w:eastAsiaTheme="minorEastAsia" w:cstheme="minorEastAsia"/>
          <w:b/>
          <w:bCs/>
          <w:color w:val="000000"/>
          <w:kern w:val="0"/>
          <w:sz w:val="24"/>
          <w:szCs w:val="24"/>
          <w:u w:val="none"/>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textAlignment w:val="baseline"/>
        <w:rPr>
          <w:rFonts w:hint="default" w:asciiTheme="minorEastAsia" w:hAnsiTheme="minorEastAsia" w:eastAsiaTheme="minorEastAsia" w:cstheme="minorEastAsia"/>
          <w:b w:val="0"/>
          <w:bCs w:val="0"/>
          <w:color w:val="000000"/>
          <w:kern w:val="0"/>
          <w:sz w:val="24"/>
          <w:szCs w:val="24"/>
          <w:u w:val="none"/>
          <w:lang w:val="en-US" w:eastAsia="zh-CN"/>
        </w:rPr>
      </w:pPr>
      <w:r>
        <w:rPr>
          <w:rFonts w:hint="eastAsia" w:asciiTheme="minorEastAsia" w:hAnsiTheme="minorEastAsia" w:eastAsiaTheme="minorEastAsia" w:cstheme="minorEastAsia"/>
          <w:b w:val="0"/>
          <w:bCs w:val="0"/>
          <w:color w:val="000000"/>
          <w:kern w:val="0"/>
          <w:sz w:val="24"/>
          <w:szCs w:val="24"/>
          <w:u w:val="none"/>
          <w:lang w:val="en-US" w:eastAsia="zh-CN"/>
        </w:rPr>
        <w:t>5、拍照中的误区有哪些？（10分）</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textAlignment w:val="baseline"/>
        <w:rPr>
          <w:rFonts w:hint="default" w:ascii="宋体" w:hAnsi="宋体" w:eastAsia="宋体" w:cs="宋体"/>
          <w:color w:val="000000"/>
          <w:kern w:val="0"/>
          <w:sz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default" w:ascii="宋体" w:hAnsi="宋体"/>
          <w:sz w:val="24"/>
          <w:lang w:val="en-US" w:eastAsia="zh-CN"/>
        </w:rPr>
      </w:pPr>
    </w:p>
    <w:p>
      <w:pPr>
        <w:spacing w:line="360" w:lineRule="auto"/>
        <w:rPr>
          <w:rFonts w:hint="default" w:ascii="宋体" w:hAnsi="宋体"/>
          <w:sz w:val="24"/>
          <w:lang w:val="en-US" w:eastAsia="zh-CN"/>
        </w:rPr>
      </w:pPr>
    </w:p>
    <w:p>
      <w:pPr>
        <w:spacing w:line="360" w:lineRule="auto"/>
        <w:ind w:firstLine="1320" w:firstLineChars="550"/>
        <w:rPr>
          <w:rFonts w:hint="default" w:ascii="宋体" w:hAnsi="宋体"/>
          <w:sz w:val="24"/>
          <w:lang w:val="en-US" w:eastAsia="zh-CN"/>
        </w:rPr>
      </w:pPr>
    </w:p>
    <w:p>
      <w:pPr>
        <w:pStyle w:val="3"/>
        <w:spacing w:before="59" w:line="184" w:lineRule="auto"/>
        <w:ind w:left="6599" w:leftChars="95" w:hanging="6400" w:hangingChars="3200"/>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r>
        <w:rPr>
          <w:rFonts w:hint="eastAsia" w:eastAsia="宋体"/>
          <w:color w:val="auto"/>
          <w:lang w:val="en-US" w:eastAsia="zh-CN"/>
        </w:rPr>
        <w:t xml:space="preserve">                                                                                            </w:t>
      </w:r>
    </w:p>
    <w:p>
      <w:pPr>
        <w:spacing w:line="65" w:lineRule="exact"/>
        <w:rPr>
          <w:spacing w:val="-3"/>
          <w:sz w:val="18"/>
          <w:szCs w:val="18"/>
        </w:rPr>
      </w:pPr>
    </w:p>
    <w:p>
      <w:pPr>
        <w:pStyle w:val="3"/>
        <w:spacing w:before="59" w:line="184" w:lineRule="auto"/>
        <w:ind w:left="6808"/>
        <w:rPr>
          <w:spacing w:val="-3"/>
          <w:sz w:val="18"/>
          <w:szCs w:val="18"/>
        </w:rPr>
      </w:pPr>
    </w:p>
    <w:p>
      <w:pPr>
        <w:spacing w:line="184" w:lineRule="auto"/>
        <w:rPr>
          <w:sz w:val="18"/>
          <w:szCs w:val="18"/>
        </w:rPr>
        <w:sectPr>
          <w:type w:val="continuous"/>
          <w:pgSz w:w="16839" w:h="11906"/>
          <w:pgMar w:top="1012" w:right="1543" w:bottom="0" w:left="392" w:header="0" w:footer="0" w:gutter="0"/>
          <w:pgNumType w:fmt="decimal"/>
          <w:cols w:equalWidth="0" w:num="1">
            <w:col w:w="14902"/>
          </w:cols>
        </w:sect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sz w:val="18"/>
        <w:lang w:val="en-US" w:eastAsia="zh-CN"/>
      </w:rPr>
      <w:t xml:space="preserve">                                                                                                                      《网上开店》</w:t>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C37221"/>
    <w:multiLevelType w:val="singleLevel"/>
    <w:tmpl w:val="08C37221"/>
    <w:lvl w:ilvl="0" w:tentative="0">
      <w:start w:val="4"/>
      <w:numFmt w:val="chineseCounting"/>
      <w:suff w:val="nothing"/>
      <w:lvlText w:val="%1、"/>
      <w:lvlJc w:val="left"/>
      <w:rPr>
        <w:rFonts w:hint="eastAsia"/>
      </w:rPr>
    </w:lvl>
  </w:abstractNum>
  <w:abstractNum w:abstractNumId="1">
    <w:nsid w:val="45518EC9"/>
    <w:multiLevelType w:val="singleLevel"/>
    <w:tmpl w:val="45518EC9"/>
    <w:lvl w:ilvl="0" w:tentative="0">
      <w:start w:val="3"/>
      <w:numFmt w:val="decimal"/>
      <w:suff w:val="nothing"/>
      <w:lvlText w:val="%1、"/>
      <w:lvlJc w:val="left"/>
    </w:lvl>
  </w:abstractNum>
  <w:abstractNum w:abstractNumId="2">
    <w:nsid w:val="687D3DAA"/>
    <w:multiLevelType w:val="singleLevel"/>
    <w:tmpl w:val="687D3DAA"/>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mI2N2JkYTMwYThjZjVkZmYwZmZkZmVlMzBjOGQxMDUifQ=="/>
  </w:docVars>
  <w:rsids>
    <w:rsidRoot w:val="00000000"/>
    <w:rsid w:val="01CA216C"/>
    <w:rsid w:val="022B2581"/>
    <w:rsid w:val="026B1746"/>
    <w:rsid w:val="02906673"/>
    <w:rsid w:val="029B4EF1"/>
    <w:rsid w:val="03B010BE"/>
    <w:rsid w:val="03C71E1C"/>
    <w:rsid w:val="045B23AB"/>
    <w:rsid w:val="0482070A"/>
    <w:rsid w:val="04D706BD"/>
    <w:rsid w:val="06256242"/>
    <w:rsid w:val="06713B9F"/>
    <w:rsid w:val="069E06C0"/>
    <w:rsid w:val="08314768"/>
    <w:rsid w:val="08353F0A"/>
    <w:rsid w:val="0A6A0B80"/>
    <w:rsid w:val="0A964223"/>
    <w:rsid w:val="0E2916C5"/>
    <w:rsid w:val="129B0827"/>
    <w:rsid w:val="13001549"/>
    <w:rsid w:val="13797686"/>
    <w:rsid w:val="13E250F3"/>
    <w:rsid w:val="15195D4B"/>
    <w:rsid w:val="15295175"/>
    <w:rsid w:val="15520FA9"/>
    <w:rsid w:val="15F534B2"/>
    <w:rsid w:val="1717513E"/>
    <w:rsid w:val="17E90563"/>
    <w:rsid w:val="19545342"/>
    <w:rsid w:val="197B7F92"/>
    <w:rsid w:val="1AA43E72"/>
    <w:rsid w:val="1AA5259E"/>
    <w:rsid w:val="1BD82632"/>
    <w:rsid w:val="1C415740"/>
    <w:rsid w:val="1C827473"/>
    <w:rsid w:val="1D1C0D08"/>
    <w:rsid w:val="1E676003"/>
    <w:rsid w:val="21367339"/>
    <w:rsid w:val="21D466EA"/>
    <w:rsid w:val="22283916"/>
    <w:rsid w:val="223C34B6"/>
    <w:rsid w:val="22680EB9"/>
    <w:rsid w:val="231D236E"/>
    <w:rsid w:val="23865BB6"/>
    <w:rsid w:val="23CE11F0"/>
    <w:rsid w:val="25CC34CF"/>
    <w:rsid w:val="25F31CBD"/>
    <w:rsid w:val="26F51F08"/>
    <w:rsid w:val="296D75A4"/>
    <w:rsid w:val="29FE3160"/>
    <w:rsid w:val="2ACE7B07"/>
    <w:rsid w:val="2B520BFD"/>
    <w:rsid w:val="2DE669DF"/>
    <w:rsid w:val="2E7B631A"/>
    <w:rsid w:val="2E87046B"/>
    <w:rsid w:val="30A1102E"/>
    <w:rsid w:val="34B176EC"/>
    <w:rsid w:val="35DC060F"/>
    <w:rsid w:val="36F54E74"/>
    <w:rsid w:val="372E76D0"/>
    <w:rsid w:val="3789161D"/>
    <w:rsid w:val="37C46192"/>
    <w:rsid w:val="37DF230D"/>
    <w:rsid w:val="38650F93"/>
    <w:rsid w:val="39CE1DD6"/>
    <w:rsid w:val="3B3A750D"/>
    <w:rsid w:val="3C935428"/>
    <w:rsid w:val="3DBF00ED"/>
    <w:rsid w:val="3E1A7945"/>
    <w:rsid w:val="40E9418A"/>
    <w:rsid w:val="41990C37"/>
    <w:rsid w:val="41C9600D"/>
    <w:rsid w:val="42F425C9"/>
    <w:rsid w:val="44136C9F"/>
    <w:rsid w:val="46CE305D"/>
    <w:rsid w:val="47B70069"/>
    <w:rsid w:val="47D94FFF"/>
    <w:rsid w:val="48E37E44"/>
    <w:rsid w:val="4AFC3B03"/>
    <w:rsid w:val="4CBD6984"/>
    <w:rsid w:val="4D7560B4"/>
    <w:rsid w:val="4E197397"/>
    <w:rsid w:val="4ED7041B"/>
    <w:rsid w:val="4F5E7729"/>
    <w:rsid w:val="50D92558"/>
    <w:rsid w:val="51203E69"/>
    <w:rsid w:val="51D610EC"/>
    <w:rsid w:val="52671551"/>
    <w:rsid w:val="531743D9"/>
    <w:rsid w:val="53BA0A12"/>
    <w:rsid w:val="53FA7327"/>
    <w:rsid w:val="57FB47AE"/>
    <w:rsid w:val="590D7AE9"/>
    <w:rsid w:val="59CB0AE7"/>
    <w:rsid w:val="59E901A2"/>
    <w:rsid w:val="5A00764E"/>
    <w:rsid w:val="5AAA23F4"/>
    <w:rsid w:val="5AE1502C"/>
    <w:rsid w:val="5D00015E"/>
    <w:rsid w:val="5DBF0099"/>
    <w:rsid w:val="5E9933F8"/>
    <w:rsid w:val="5EA06B71"/>
    <w:rsid w:val="5F0B7D72"/>
    <w:rsid w:val="61CC6DC8"/>
    <w:rsid w:val="61F746E0"/>
    <w:rsid w:val="62F365E9"/>
    <w:rsid w:val="632266D4"/>
    <w:rsid w:val="64597336"/>
    <w:rsid w:val="64EC2CA8"/>
    <w:rsid w:val="658309B5"/>
    <w:rsid w:val="658F54DE"/>
    <w:rsid w:val="66F0012F"/>
    <w:rsid w:val="684B126A"/>
    <w:rsid w:val="6BC71AEF"/>
    <w:rsid w:val="6C9618A5"/>
    <w:rsid w:val="6CFE7A78"/>
    <w:rsid w:val="6D6C2BD8"/>
    <w:rsid w:val="6E8968AB"/>
    <w:rsid w:val="6FD81683"/>
    <w:rsid w:val="6FFB2A7F"/>
    <w:rsid w:val="728038A7"/>
    <w:rsid w:val="72C510FF"/>
    <w:rsid w:val="7300703B"/>
    <w:rsid w:val="73104006"/>
    <w:rsid w:val="74651452"/>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10">
    <w:name w:val="Strong"/>
    <w:autoRedefine/>
    <w:qFormat/>
    <w:uiPriority w:val="0"/>
    <w:rPr>
      <w:b/>
      <w:bCs/>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3">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TotalTime>2</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2024-05-16T12:18:17Z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3367003346DA4C8E811B479455120BC1_13</vt:lpwstr>
  </property>
</Properties>
</file>