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-36195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2.85pt;height:596.4pt;width:2pt;z-index:251663360;mso-width-relative:page;mso-height-relative:page;" filled="f" stroked="t" coordsize="21600,21600" o:gfxdata="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8LOz19cA&#10;AAAJAQAADwAAAAAAAAABACAAAAAiAAAAZHJzL2Rvd25yZXYueG1sUEsBAhQAFAAAAAgAh07iQJ5u&#10;NKTnAQAA0wMAAA4AAAAAAAAAAQAgAAAAJgEAAGRycy9lMm9Eb2MueG1sUEsFBgAAAAAGAAYAWQEA&#10;AH8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ny4w93AAAAAwBAAAPAAAAAAAAAAEAIAAAACIAAABkcnMvZG93bnJldi54bWxQSwECFAAU&#10;AAAACACHTuJARh1CBC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</w:t>
                            </w:r>
                            <w:r>
                              <w:rPr>
                                <w:rFonts w:hint="eastAsia"/>
                                <w:spacing w:val="-1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11"/>
                              </w:rPr>
                              <w:t>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</w:t>
                      </w:r>
                      <w:r>
                        <w:rPr>
                          <w:rFonts w:hint="eastAsia"/>
                          <w:spacing w:val="-1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11"/>
                        </w:rPr>
                        <w:t>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0"/>
                    <w:tblpPr w:leftFromText="180" w:rightFromText="180" w:horzAnchor="margin" w:tblpXSpec="left" w:tblpY="81"/>
                    <w:tblOverlap w:val="never"/>
                    <w:tblW w:w="889" w:type="dxa"/>
                    <w:tblInd w:w="42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刘凌瑶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刘凌瑶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footerReference r:id="rId5" w:type="default"/>
          <w:pgSz w:w="16839" w:h="11906"/>
          <w:pgMar w:top="0" w:right="1325" w:bottom="0" w:left="129" w:header="0" w:footer="0" w:gutter="0"/>
          <w:pgNumType w:fmt="decimal" w:start="1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rPr>
          <w:rFonts w:hint="default" w:ascii="黑体" w:hAnsi="黑体" w:eastAsia="黑体" w:cs="黑体"/>
          <w:b/>
          <w:bCs/>
          <w:snapToGrid/>
          <w:w w:val="95"/>
          <w:kern w:val="2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3-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学期期末考试卷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答案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婴幼儿生活照护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2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        22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幼儿保育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   1、2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 90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tbl>
      <w:tblPr>
        <w:tblStyle w:val="10"/>
        <w:tblpPr w:leftFromText="180" w:rightFromText="180" w:vertAnchor="page" w:horzAnchor="page" w:tblpX="1495" w:tblpY="2389"/>
        <w:tblOverlap w:val="never"/>
        <w:tblW w:w="555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0"/>
        <w:gridCol w:w="763"/>
        <w:gridCol w:w="750"/>
        <w:gridCol w:w="725"/>
        <w:gridCol w:w="750"/>
        <w:gridCol w:w="825"/>
        <w:gridCol w:w="82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2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76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75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72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75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82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五</w:t>
            </w:r>
          </w:p>
        </w:tc>
        <w:tc>
          <w:tcPr>
            <w:tcW w:w="82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20" w:type="dxa"/>
            <w:vAlign w:val="center"/>
          </w:tcPr>
          <w:p>
            <w:pPr>
              <w:spacing w:before="82" w:line="22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20" w:type="dxa"/>
            <w:vAlign w:val="center"/>
          </w:tcPr>
          <w:p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</w:tbl>
    <w:p>
      <w:pPr>
        <w:spacing w:before="134"/>
        <w:rPr>
          <w:sz w:val="18"/>
          <w:szCs w:val="18"/>
        </w:rPr>
      </w:pPr>
    </w:p>
    <w:p>
      <w:pPr>
        <w:tabs>
          <w:tab w:val="left" w:pos="7157"/>
        </w:tabs>
        <w:spacing w:line="387" w:lineRule="auto"/>
        <w:rPr>
          <w:rFonts w:hint="eastAsia" w:ascii="Arial" w:eastAsia="宋体"/>
          <w:sz w:val="18"/>
          <w:szCs w:val="18"/>
          <w:lang w:eastAsia="zh-CN"/>
        </w:rPr>
      </w:pPr>
      <w:r>
        <w:rPr>
          <w:rFonts w:hint="eastAsia" w:eastAsia="宋体"/>
          <w:sz w:val="18"/>
          <w:szCs w:val="18"/>
          <w:lang w:eastAsia="zh-CN"/>
        </w:rPr>
        <w:tab/>
      </w:r>
    </w:p>
    <w:p>
      <w:pPr>
        <w:spacing w:before="134"/>
        <w:rPr>
          <w:sz w:val="18"/>
          <w:szCs w:val="18"/>
        </w:rPr>
      </w:pPr>
    </w:p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3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firstLine="960" w:firstLineChars="400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/>
          <w:b/>
          <w:sz w:val="24"/>
          <w:lang w:val="en-US" w:eastAsia="zh-CN"/>
        </w:rPr>
        <w:t xml:space="preserve">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是非对错题（对的选A，错的选B。本大题共10小题，每</w:t>
      </w:r>
    </w:p>
    <w:p>
      <w:pPr>
        <w:numPr>
          <w:ilvl w:val="0"/>
          <w:numId w:val="0"/>
        </w:numPr>
        <w:spacing w:line="288" w:lineRule="auto"/>
        <w:ind w:firstLine="964" w:firstLineChars="400"/>
        <w:jc w:val="both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0分）</w:t>
      </w:r>
    </w:p>
    <w:tbl>
      <w:tblPr>
        <w:tblStyle w:val="8"/>
        <w:tblW w:w="0" w:type="auto"/>
        <w:tblInd w:w="15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632"/>
        <w:gridCol w:w="632"/>
        <w:gridCol w:w="632"/>
        <w:gridCol w:w="631"/>
        <w:gridCol w:w="633"/>
        <w:gridCol w:w="632"/>
        <w:gridCol w:w="632"/>
        <w:gridCol w:w="632"/>
        <w:gridCol w:w="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</w:trPr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</w:t>
            </w:r>
          </w:p>
        </w:tc>
        <w:tc>
          <w:tcPr>
            <w:tcW w:w="6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633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6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7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8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9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6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633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</w:tr>
    </w:tbl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color w:val="auto"/>
          <w:spacing w:val="-66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二、选择题（本大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题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共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10小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题，每小题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分，共2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0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分。每小题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4" w:firstLineChars="400"/>
        <w:textAlignment w:val="baseline"/>
        <w:outlineLvl w:val="0"/>
        <w:rPr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只有一个正确选项）</w:t>
      </w:r>
      <w:r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  <w:tab/>
      </w:r>
    </w:p>
    <w:tbl>
      <w:tblPr>
        <w:tblStyle w:val="8"/>
        <w:tblW w:w="0" w:type="auto"/>
        <w:tblInd w:w="14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632"/>
        <w:gridCol w:w="632"/>
        <w:gridCol w:w="632"/>
        <w:gridCol w:w="631"/>
        <w:gridCol w:w="633"/>
        <w:gridCol w:w="632"/>
        <w:gridCol w:w="632"/>
        <w:gridCol w:w="632"/>
        <w:gridCol w:w="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</w:trPr>
        <w:tc>
          <w:tcPr>
            <w:tcW w:w="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42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80F17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80F17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</w:t>
            </w:r>
          </w:p>
        </w:tc>
        <w:tc>
          <w:tcPr>
            <w:tcW w:w="6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633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6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7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8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9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6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633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B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420" w:lineRule="exact"/>
        <w:jc w:val="both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80F17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bCs/>
          <w:color w:val="080F17"/>
          <w:sz w:val="24"/>
          <w:szCs w:val="24"/>
          <w:lang w:val="en-US" w:eastAsia="zh-CN"/>
        </w:rPr>
        <w:t xml:space="preserve"> 三、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多项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选择题（每题有一个或一个以上的正确选项，错选、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4" w:firstLineChars="400"/>
        <w:jc w:val="left"/>
        <w:textAlignment w:val="baseline"/>
        <w:rPr>
          <w:rFonts w:hint="eastAsia" w:eastAsia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多选或少选不得分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）（每题3分，共15分）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1"/>
        <w:gridCol w:w="1172"/>
        <w:gridCol w:w="1171"/>
        <w:gridCol w:w="1172"/>
        <w:gridCol w:w="9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both"/>
              <w:textAlignment w:val="baseline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1      </w:t>
            </w: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ABD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ABCD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ABC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ABD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ABCD</w:t>
            </w:r>
          </w:p>
        </w:tc>
      </w:tr>
    </w:tbl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4" w:firstLineChars="400"/>
        <w:jc w:val="left"/>
        <w:textAlignment w:val="baseline"/>
        <w:rPr>
          <w:rFonts w:hint="eastAsia" w:eastAsia="宋体"/>
          <w:color w:val="auto"/>
          <w:lang w:val="en-US" w:eastAsia="zh-CN"/>
        </w:rPr>
      </w:pP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四、简答题（文字题回答要点）（每题10分，共30分）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1.婴幼儿餐后散步的益处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840" w:firstLineChars="400"/>
        <w:jc w:val="both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答案：（1)餐后散步能促进食物消化，让食物更好地被身体吸收，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840" w:firstLineChars="400"/>
        <w:jc w:val="both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促进婴幼儿健康成长; 还有利于提高婴幼儿的睡眠质量。（2)餐后散步能增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840" w:firstLineChars="400"/>
        <w:jc w:val="both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进同伴间的交往。(3)餐后散步能使婴幼儿有更多的机会接近大自然和社会，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增长婴幼儿的见识，并培养婴幼儿对事物的观察力、认知力、想象力以及理解力。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2.婴幼儿午检的作用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答案：1.有利于婴幼儿的身心健康，婴幼儿年龄偏小，身体抵抗力差，易感染疾病，照护者通过午检，可观察婴幼儿的精神状态、身体有无发热、皮肤是否有异常、身体有无不适等。2.保障婴幼儿的安全，婴幼儿年龄偏小，自我保护能力差，缺</w:t>
      </w: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乏安全知识，会携带不安全物品上床，有可能会给自身或他人带来伤害。照护者通过午检能及早发现这种情况，并及时处理，从而有效避免不安全事故的发生，减少对婴幼儿的伤害。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3.婴幼儿如厕训练的时机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答案：(1）婴幼儿的排泄次数减少，1~2小时内婴幼儿的纸尿裤是干燥的。(2)婴幼儿有了独立意识，会用语言主动告诉照护者要大小便，如会说“粑粑”和“尿尿”。(3）婴幼儿能模仿成人做如厕动作或能用语言表达自己要上厕所。(4）婴幼儿的纸尿裤湿湿的，婴幼儿有意识要照护者将其取下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sz w:val="24"/>
          <w:szCs w:val="24"/>
        </w:rPr>
        <w:t>、案例分析题（共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练习1：答案：婴幼儿使用的床上用品很容易滋生细菌和螨虫，由于婴幼儿抵抗能力弱，如果接触大量细菌就容易生病。为了婴幼儿的身体健康，照护者要定期清洁婴幼儿的床上用品。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练习2：答案：1.床上用品清洁前的检查，在清洁婴幼儿床上用品前，应检查床上用品是否出现脱线情况，如果出现脱线，应缝合好后再清洁。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2.床上用品的清洗，检查婴幼儿用品是否有污渍，如果没有， 直接清洗干净即可;如果有污渍，要先重点去除污渍，再清洗干净。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3.床上用品清洗后的晾晒(1）床上用品清洗干净后，可放在阴凉通风处晾晒， 如在太阳底下暴晒，不易晒太久，晒久会导致婴幼儿床上用品褪色。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default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（2）不要把床上用品放在浴室中晾干，因浴室潮湿， 不容易干而容易发霉。</w:t>
      </w:r>
    </w:p>
    <w:sectPr>
      <w:footerReference r:id="rId6" w:type="default"/>
      <w:type w:val="continuous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ab/>
    </w:r>
    <w:r>
      <w:rPr>
        <w:rFonts w:hint="eastAsia" w:eastAsia="宋体"/>
        <w:lang w:val="en-US" w:eastAsia="zh-CN"/>
      </w:rPr>
      <w:t xml:space="preserve">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mI2N2JkYTMwYThjZjVkZmYwZmZkZmVlMzBjOGQxMDUifQ=="/>
  </w:docVars>
  <w:rsids>
    <w:rsidRoot w:val="00000000"/>
    <w:rsid w:val="01CA216C"/>
    <w:rsid w:val="022B2581"/>
    <w:rsid w:val="026B1746"/>
    <w:rsid w:val="02906673"/>
    <w:rsid w:val="029B4EF1"/>
    <w:rsid w:val="03B010BE"/>
    <w:rsid w:val="03C71E1C"/>
    <w:rsid w:val="045B23AB"/>
    <w:rsid w:val="0482070A"/>
    <w:rsid w:val="04D706BD"/>
    <w:rsid w:val="06256242"/>
    <w:rsid w:val="06713B9F"/>
    <w:rsid w:val="08314768"/>
    <w:rsid w:val="08353F0A"/>
    <w:rsid w:val="0A6A0B80"/>
    <w:rsid w:val="0A964223"/>
    <w:rsid w:val="0E2916C5"/>
    <w:rsid w:val="129B0827"/>
    <w:rsid w:val="13001549"/>
    <w:rsid w:val="13E250F3"/>
    <w:rsid w:val="15195D4B"/>
    <w:rsid w:val="15295175"/>
    <w:rsid w:val="15520FA9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23C34B6"/>
    <w:rsid w:val="22680EB9"/>
    <w:rsid w:val="23865BB6"/>
    <w:rsid w:val="23CE11F0"/>
    <w:rsid w:val="25CC34CF"/>
    <w:rsid w:val="25F31CBD"/>
    <w:rsid w:val="26F51F08"/>
    <w:rsid w:val="296D75A4"/>
    <w:rsid w:val="29FE3160"/>
    <w:rsid w:val="2ACE7B07"/>
    <w:rsid w:val="2B520BFD"/>
    <w:rsid w:val="2DE669DF"/>
    <w:rsid w:val="2E7B631A"/>
    <w:rsid w:val="2E87046B"/>
    <w:rsid w:val="30A1102E"/>
    <w:rsid w:val="33196863"/>
    <w:rsid w:val="33B71DFF"/>
    <w:rsid w:val="34B176EC"/>
    <w:rsid w:val="35DC060F"/>
    <w:rsid w:val="36F54E74"/>
    <w:rsid w:val="37C46192"/>
    <w:rsid w:val="37DF230D"/>
    <w:rsid w:val="38650F93"/>
    <w:rsid w:val="39CE1DD6"/>
    <w:rsid w:val="3B3A750D"/>
    <w:rsid w:val="3C935428"/>
    <w:rsid w:val="3E1A7945"/>
    <w:rsid w:val="40E9418A"/>
    <w:rsid w:val="41990C37"/>
    <w:rsid w:val="41C9600D"/>
    <w:rsid w:val="42F425C9"/>
    <w:rsid w:val="44136C9F"/>
    <w:rsid w:val="46CE305D"/>
    <w:rsid w:val="47B70069"/>
    <w:rsid w:val="47D94FFF"/>
    <w:rsid w:val="48E37E44"/>
    <w:rsid w:val="4AFC3B03"/>
    <w:rsid w:val="4CBD6984"/>
    <w:rsid w:val="4D7560B4"/>
    <w:rsid w:val="4E197397"/>
    <w:rsid w:val="4ED7041B"/>
    <w:rsid w:val="50D92558"/>
    <w:rsid w:val="51203E69"/>
    <w:rsid w:val="51D610EC"/>
    <w:rsid w:val="520835F4"/>
    <w:rsid w:val="52671551"/>
    <w:rsid w:val="531743D9"/>
    <w:rsid w:val="53BA0A12"/>
    <w:rsid w:val="53FA7327"/>
    <w:rsid w:val="57FB47AE"/>
    <w:rsid w:val="590D7AE9"/>
    <w:rsid w:val="59CB0AE7"/>
    <w:rsid w:val="5A00764E"/>
    <w:rsid w:val="5AAA23F4"/>
    <w:rsid w:val="5AE1502C"/>
    <w:rsid w:val="5D00015E"/>
    <w:rsid w:val="5DBF0099"/>
    <w:rsid w:val="5E9933F8"/>
    <w:rsid w:val="5F0B7D72"/>
    <w:rsid w:val="61CC6DC8"/>
    <w:rsid w:val="61F746E0"/>
    <w:rsid w:val="62F365E9"/>
    <w:rsid w:val="632266D4"/>
    <w:rsid w:val="64597336"/>
    <w:rsid w:val="64EC2CA8"/>
    <w:rsid w:val="658309B5"/>
    <w:rsid w:val="658F54DE"/>
    <w:rsid w:val="66F0012F"/>
    <w:rsid w:val="684B126A"/>
    <w:rsid w:val="69A12F4E"/>
    <w:rsid w:val="6A680FB3"/>
    <w:rsid w:val="6BC71AEF"/>
    <w:rsid w:val="6BCC579A"/>
    <w:rsid w:val="6C9618A5"/>
    <w:rsid w:val="6CFE7A78"/>
    <w:rsid w:val="6D6C2BD8"/>
    <w:rsid w:val="6E8968AB"/>
    <w:rsid w:val="6FD81683"/>
    <w:rsid w:val="6FFB2A7F"/>
    <w:rsid w:val="728038A7"/>
    <w:rsid w:val="72C510FF"/>
    <w:rsid w:val="7300703B"/>
    <w:rsid w:val="73104006"/>
    <w:rsid w:val="74651452"/>
    <w:rsid w:val="750C1020"/>
    <w:rsid w:val="787967BC"/>
    <w:rsid w:val="79ED66EE"/>
    <w:rsid w:val="7ABA3779"/>
    <w:rsid w:val="7B884CF0"/>
    <w:rsid w:val="7BAF6AAF"/>
    <w:rsid w:val="7CE4760E"/>
    <w:rsid w:val="7CF84488"/>
    <w:rsid w:val="7D5C301D"/>
    <w:rsid w:val="7D6015DA"/>
    <w:rsid w:val="7DFF53A3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试卷题目"/>
    <w:basedOn w:val="4"/>
    <w:autoRedefine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2">
    <w:name w:val="试卷选项"/>
    <w:basedOn w:val="4"/>
    <w:autoRedefine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TotalTime>9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刘凌瑶    18270904652</cp:lastModifiedBy>
  <dcterms:modified xsi:type="dcterms:W3CDTF">2024-05-12T12:36:45Z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2052-12.1.0.16729</vt:lpwstr>
  </property>
  <property fmtid="{D5CDD505-2E9C-101B-9397-08002B2CF9AE}" pid="5" name="ICV">
    <vt:lpwstr>46ACD91CCBCA404A8371ED311C0A2D72_13</vt:lpwstr>
  </property>
</Properties>
</file>