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B303CA">
      <w: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69215</wp:posOffset>
                </wp:positionH>
                <wp:positionV relativeFrom="page">
                  <wp:posOffset>160655</wp:posOffset>
                </wp:positionV>
                <wp:extent cx="594360" cy="932180"/>
                <wp:effectExtent l="0" t="0" r="0" b="0"/>
                <wp:wrapNone/>
                <wp:docPr id="1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932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5208E3"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11"/>
                              <w:tblpPr w:leftFromText="180" w:rightFromText="180" w:vertAnchor="page" w:horzAnchor="page" w:tblpX="222" w:tblpY="543"/>
                              <w:tblOverlap w:val="never"/>
                              <w:tblW w:w="889" w:type="dxa"/>
                              <w:tblInd w:w="0" w:type="dxa"/>
                              <w:tblBorders>
                                <w:top w:val="single" w:color="000000" w:sz="16" w:space="0"/>
                                <w:left w:val="single" w:color="000000" w:sz="16" w:space="0"/>
                                <w:bottom w:val="single" w:color="000000" w:sz="16" w:space="0"/>
                                <w:right w:val="single" w:color="000000" w:sz="16" w:space="0"/>
                                <w:insideH w:val="single" w:color="000000" w:sz="16" w:space="0"/>
                                <w:insideV w:val="single" w:color="000000" w:sz="16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409"/>
                              <w:gridCol w:w="480"/>
                            </w:tblGrid>
                            <w:tr w14:paraId="2EDAC007">
                              <w:tblPrEx>
                                <w:tblBorders>
                                  <w:top w:val="single" w:color="000000" w:sz="16" w:space="0"/>
                                  <w:left w:val="single" w:color="000000" w:sz="16" w:space="0"/>
                                  <w:bottom w:val="single" w:color="000000" w:sz="16" w:space="0"/>
                                  <w:right w:val="single" w:color="000000" w:sz="16" w:space="0"/>
                                  <w:insideH w:val="single" w:color="000000" w:sz="16" w:space="0"/>
                                  <w:insideV w:val="single" w:color="000000" w:sz="16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370" w:hRule="atLeast"/>
                              </w:trPr>
                              <w:tc>
                                <w:tcPr>
                                  <w:tcW w:w="409" w:type="dxa"/>
                                  <w:tcBorders>
                                    <w:right w:val="nil"/>
                                  </w:tcBorders>
                                  <w:textDirection w:val="btLr"/>
                                </w:tcPr>
                                <w:p w14:paraId="5DD622F6">
                                  <w:pPr>
                                    <w:spacing w:before="137" w:line="219" w:lineRule="auto"/>
                                    <w:ind w:left="35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6"/>
                                      <w:sz w:val="18"/>
                                      <w:szCs w:val="18"/>
                                    </w:rPr>
                                    <w:t>命题人：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pacing w:val="-16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黄晨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14:paraId="4061407E">
                                  <w:pPr>
                                    <w:spacing w:before="110" w:line="219" w:lineRule="auto"/>
                                    <w:ind w:left="45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7"/>
                                      <w:sz w:val="18"/>
                                      <w:szCs w:val="18"/>
                                    </w:rPr>
                                    <w:t>审核人：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pacing w:val="-17"/>
                                      <w:sz w:val="18"/>
                                      <w:szCs w:val="18"/>
                                      <w:lang w:eastAsia="zh-CN"/>
                                    </w:rPr>
                                    <w:t>刘凌瑶</w:t>
                                  </w:r>
                                </w:p>
                              </w:tc>
                            </w:tr>
                          </w:tbl>
                          <w:p w14:paraId="6E399487"/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5.45pt;margin-top:12.65pt;height:73.4pt;width:46.8pt;mso-position-horizontal-relative:page;mso-position-vertical-relative:page;z-index:251659264;mso-width-relative:page;mso-height-relative:page;" filled="f" stroked="f" coordsize="21600,21600" o:allowincell="f" o:gfxdata="UEsDBAoAAAAAAIdO4kAAAAAAAAAAAAAAAAAEAAAAZHJzL1BLAwQUAAAACACHTuJACvtkd9gAAAAJ&#10;AQAADwAAAGRycy9kb3ducmV2LnhtbE2PzU7DMBCE70i8g7VI3KidQAsNcSqE4FQJkYYDRyfeJlHj&#10;dYjdH96+2xPcdjSj2W/y1ckN4oBT6D1pSGYKBFLjbU+thq/q/e4JRIiGrBk8oYZfDLAqrq9yk1l/&#10;pBIPm9gKLqGQGQ1djGMmZWg6dCbM/IjE3tZPzkSWUyvtZI5c7gaZKrWQzvTEHzoz4muHzW6zdxpe&#10;vql8638+6s9yW/ZVtVS0Xuy0vr1J1DOIiKf4F4YLPqNDwUy135MNYmCtlpzUkM7vQVx89TAHUfPx&#10;mCYgi1z+X1CcAVBLAwQUAAAACACHTuJA2dhnfrsBAABxAwAADgAAAGRycy9lMm9Eb2MueG1srVNB&#10;btswELwX6B8I3mvZThokguUAhZGiQNEWSPsAmiItAiSXWNKW/IH2Bz310nvf5Xd0SctOm1xyyIVa&#10;7a5mZ2apxe3gLNspjAZ8w2eTKWfKS2iN3zT829e7N9ecxSR8Kyx41fC9ivx2+frVog+1mkMHtlXI&#10;CMTHug8N71IKdVVF2Skn4gSC8lTUgE4kesVN1aLoCd3Zaj6dXlU9YBsQpIqRsqtjkY+I+BxA0NpI&#10;tQK5dcqnIyoqKxJJip0JkS8LW62VTJ+1jiox23BSmspJQyhe57NaLkS9QRE6I0cK4jkUHmlywnga&#10;eoZaiSTYFs0TKGckQgSdJhJcdRRSHCEVs+kjb+47EVTRQlbHcDY9vhys/LT7gsy0dBM488LRwg8/&#10;fxx+/Tn8/s4usz19iDV13QfqS8M7GHLrmI+UzKoHjS4/SQ+jOpm7P5urhsQkJd/eXF5cUUVS6eZi&#10;Prsu5lcPHweM6b0Cx3LQcKTdFUvF7mNMNJBaTy15loc7Y23Zn/X/JagxZ6rM/MgwR2lYDyPtNbR7&#10;UmM/eHIy34pTgKdgfQq2Ac2mIzpFc4GkTRQy463Jq/73vQx++FOW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K+2R32AAAAAkBAAAPAAAAAAAAAAEAIAAAACIAAABkcnMvZG93bnJldi54bWxQSwEC&#10;FAAUAAAACACHTuJA2dhnfrsBAABxAwAADgAAAAAAAAABACAAAAAn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4D5208E3">
                      <w:pPr>
                        <w:spacing w:line="20" w:lineRule="exact"/>
                      </w:pPr>
                    </w:p>
                    <w:tbl>
                      <w:tblPr>
                        <w:tblStyle w:val="11"/>
                        <w:tblpPr w:leftFromText="180" w:rightFromText="180" w:vertAnchor="page" w:horzAnchor="page" w:tblpX="222" w:tblpY="543"/>
                        <w:tblOverlap w:val="never"/>
                        <w:tblW w:w="889" w:type="dxa"/>
                        <w:tblInd w:w="0" w:type="dxa"/>
                        <w:tblBorders>
                          <w:top w:val="single" w:color="000000" w:sz="16" w:space="0"/>
                          <w:left w:val="single" w:color="000000" w:sz="16" w:space="0"/>
                          <w:bottom w:val="single" w:color="000000" w:sz="16" w:space="0"/>
                          <w:right w:val="single" w:color="000000" w:sz="16" w:space="0"/>
                          <w:insideH w:val="single" w:color="000000" w:sz="16" w:space="0"/>
                          <w:insideV w:val="single" w:color="000000" w:sz="16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409"/>
                        <w:gridCol w:w="480"/>
                      </w:tblGrid>
                      <w:tr w14:paraId="2EDAC007">
                        <w:tblPrEx>
                          <w:tblBorders>
                            <w:top w:val="single" w:color="000000" w:sz="16" w:space="0"/>
                            <w:left w:val="single" w:color="000000" w:sz="16" w:space="0"/>
                            <w:bottom w:val="single" w:color="000000" w:sz="16" w:space="0"/>
                            <w:right w:val="single" w:color="000000" w:sz="16" w:space="0"/>
                            <w:insideH w:val="single" w:color="000000" w:sz="16" w:space="0"/>
                            <w:insideV w:val="single" w:color="000000" w:sz="16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370" w:hRule="atLeast"/>
                        </w:trPr>
                        <w:tc>
                          <w:tcPr>
                            <w:tcW w:w="409" w:type="dxa"/>
                            <w:tcBorders>
                              <w:right w:val="nil"/>
                            </w:tcBorders>
                            <w:textDirection w:val="btLr"/>
                          </w:tcPr>
                          <w:p w14:paraId="5DD622F6">
                            <w:pPr>
                              <w:spacing w:before="137" w:line="219" w:lineRule="auto"/>
                              <w:ind w:left="35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6"/>
                                <w:sz w:val="18"/>
                                <w:szCs w:val="18"/>
                              </w:rPr>
                              <w:t>命题人：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16"/>
                                <w:sz w:val="18"/>
                                <w:szCs w:val="18"/>
                                <w:lang w:val="en-US" w:eastAsia="zh-CN"/>
                              </w:rPr>
                              <w:t>黄晨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left w:val="nil"/>
                            </w:tcBorders>
                            <w:textDirection w:val="btLr"/>
                          </w:tcPr>
                          <w:p w14:paraId="4061407E">
                            <w:pPr>
                              <w:spacing w:before="110" w:line="219" w:lineRule="auto"/>
                              <w:ind w:left="45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7"/>
                                <w:sz w:val="18"/>
                                <w:szCs w:val="18"/>
                              </w:rPr>
                              <w:t>审核人：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17"/>
                                <w:sz w:val="18"/>
                                <w:szCs w:val="18"/>
                                <w:lang w:eastAsia="zh-CN"/>
                              </w:rPr>
                              <w:t>刘凌瑶</w:t>
                            </w:r>
                          </w:p>
                        </w:tc>
                      </w:tr>
                    </w:tbl>
                    <w:p w14:paraId="6E399487"/>
                  </w:txbxContent>
                </v:textbox>
              </v:shape>
            </w:pict>
          </mc:Fallback>
        </mc:AlternateContent>
      </w:r>
    </w:p>
    <w:p w14:paraId="54F09484">
      <w:pPr>
        <w:spacing w:before="48"/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618490</wp:posOffset>
                </wp:positionH>
                <wp:positionV relativeFrom="paragraph">
                  <wp:posOffset>85725</wp:posOffset>
                </wp:positionV>
                <wp:extent cx="36830" cy="7316470"/>
                <wp:effectExtent l="12700" t="12700" r="17145" b="14605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668655" y="122555"/>
                          <a:ext cx="36830" cy="731647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8.7pt;margin-top:6.75pt;height:576.1pt;width:2.9pt;z-index:251661312;mso-width-relative:page;mso-height-relative:page;" filled="f" stroked="t" coordsize="21600,21600" o:gfxdata="UEsDBAoAAAAAAIdO4kAAAAAAAAAAAAAAAAAEAAAAZHJzL1BLAwQUAAAACACHTuJAI8fmI9oAAAAK&#10;AQAADwAAAGRycy9kb3ducmV2LnhtbE2PS0/DMBCE70j8B2uRuFE7LW3aEKcHXgcqoba09028JBGx&#10;HWL3wb9ne4Lb7s5o9pt8ebadONIQWu80JCMFglzlTetqDbuPl7s5iBDRGey8Iw0/FGBZXF/lmBl/&#10;chs6bmMtOMSFDDU0MfaZlKFqyGIY+Z4ca59+sBh5HWppBjxxuO3kWKmZtNg6/tBgT48NVV/bg9Ww&#10;38u3Tbmo8X31vQ5P6bqsXp9TrW9vEvUAItI5/pnhgs/oUDBT6Q/OBNFpWKT37OT7ZArioqvJGETJ&#10;QzKbpiCLXP6vUPwCUEsDBBQAAAAIAIdO4kDjAf8t+wEAAOsDAAAOAAAAZHJzL2Uyb0RvYy54bWyt&#10;U8tu2zAQvBfoPxC8x5LlWDEEyznYSHtwWwNJP4CmKIsIxSW4tGX/fZeU82h6yaEQQJDc2dmd4Wp5&#10;f+4NOymPGmzNp5OcM2UlNNoeav776eFmwRkGYRthwKqaXxTy+9XXL8vBVaqADkyjPCMSi9Xgat6F&#10;4KosQ9mpXuAEnLIUbMH3ItDRH7LGi4HYe5MVeV5mA/jGeZAKkW43Y5BfGf1nCKFttVQbkMde2TCy&#10;emVEIEnYaYd8lbptWyXDr7ZFFZipOSkNaaUitN/HNVstRXXwwnVaXlsQn2nhg6ZeaEtFX6k2Igh2&#10;9Pofql5LDwhtmEjos1FIcoRUTPMP3jx2wqmkhaxG92o6/j9a+fO080w3NS8Kzqzo6cW32io2i9YM&#10;DitCrO3OR3HybB/dFuQzMgvrTtiDSi0+XRylTWNG9ldKPKCjAvvhBzSEEccAyadz63vWGu2+x8RI&#10;Tl6wc83LclHO55xd6L4o5rRNT6TOgUkKz8rFjN5OUvhuNi1v79ITZqKKhJHGeQzfFPQsbmpuSEui&#10;F6cthtjgGyTCLTxoY1IJY9lANsxv81hA0Gh726RcBKObiIsZ6A/7tfHsJGikFnn8knCKvIfF8huB&#10;3YjDC24gjFI8HG0zdmJsZFRpTq/tvVg2mr+H5rLzERzvaQaSgOu8xiF7f06ot3909Q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jx+Yj2gAAAAoBAAAPAAAAAAAAAAEAIAAAACIAAABkcnMvZG93bnJl&#10;di54bWxQSwECFAAUAAAACACHTuJA4wH/LfsBAADrAwAADgAAAAAAAAABACAAAAApAQAAZHJzL2Uy&#10;b0RvYy54bWxQSwUGAAAAAAYABgBZAQAAlgUA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</w:p>
    <w:p w14:paraId="6F4B2C28">
      <w:pPr>
        <w:spacing w:before="48"/>
      </w:pPr>
    </w:p>
    <w:p w14:paraId="2C10AB26">
      <w:pPr>
        <w:spacing w:before="47"/>
      </w:pPr>
    </w:p>
    <w:p w14:paraId="19521D7C">
      <w:pPr>
        <w:sectPr>
          <w:headerReference r:id="rId3" w:type="default"/>
          <w:footerReference r:id="rId4" w:type="default"/>
          <w:pgSz w:w="16839" w:h="11906"/>
          <w:pgMar w:top="0" w:right="1325" w:bottom="0" w:left="129" w:header="0" w:footer="0" w:gutter="0"/>
          <w:cols w:equalWidth="0" w:num="1">
            <w:col w:w="15384"/>
          </w:cols>
        </w:sectPr>
      </w:pPr>
    </w:p>
    <w:p w14:paraId="681ADAA8"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 xml:space="preserve"> 学年第 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学期期末考试卷</w:t>
      </w:r>
    </w:p>
    <w:p w14:paraId="0E70503E">
      <w:pPr>
        <w:spacing w:before="39" w:line="249" w:lineRule="auto"/>
        <w:ind w:left="101" w:leftChars="48" w:right="741" w:firstLine="1644" w:firstLineChars="783"/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-170180</wp:posOffset>
                </wp:positionH>
                <wp:positionV relativeFrom="paragraph">
                  <wp:posOffset>178435</wp:posOffset>
                </wp:positionV>
                <wp:extent cx="520700" cy="484378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355" y="1279525"/>
                          <a:ext cx="520700" cy="4843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6C059EB"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3"/>
                              </w:rPr>
                              <w:t>承诺：我将严格遵守考场纪律，并知道考试违纪、作弊的严重性，承担由此引起的一切后</w:t>
                            </w:r>
                            <w:r>
                              <w:rPr>
                                <w:rFonts w:hint="eastAsia"/>
                                <w:szCs w:val="18"/>
                              </w:rPr>
                              <w:t>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1F82C65B">
                            <w:pPr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4pt;margin-top:14.05pt;height:381.4pt;width:41pt;z-index:251660288;mso-width-relative:page;mso-height-relative:page;" filled="f" stroked="f" coordsize="21600,21600" o:gfxdata="UEsDBAoAAAAAAIdO4kAAAAAAAAAAAAAAAAAEAAAAZHJzL1BLAwQUAAAACACHTuJACCZpgtoAAAAJ&#10;AQAADwAAAGRycy9kb3ducmV2LnhtbE2PMU/DMBSEdyT+g/WQ2Fo7QS1tyEsHEJVYUBvo0M2JTRJh&#10;P4fYbdJ/j5nKeLrT3Xf5ZrKGnfXgO0cIyVwA01Q71VGD8PnxOlsB80GSksaRRrhoD5vi9iaXmXIj&#10;7fW5DA2LJeQzidCG0Gec+7rVVvq56zVF78sNVoYoh4arQY6x3BqeCrHkVnYUF1rZ6+dW19/lySIc&#10;qveL2fcPR9GNb7tp+7MrX7YN4v1dIp6ABT2Faxj+8CM6FJGpcidSnhmEWbqM6AEhXSXAYmCxSIFV&#10;CI9rsQZe5Pz/g+IXUEsDBBQAAAAIAIdO4kBKsDsQxgEAAHUDAAAOAAAAZHJzL2Uyb0RvYy54bWyt&#10;U0tu2zAQ3RfIHQjuayqKFbuC5QCFkWyKtkCSA9AUaRHgDyRtyRdob9BVN933XD5Hh5TyabLJIhty&#10;OPP4Zt4MuboatEIH7oO0psHnswIjbphtpdk1+P7u+uMSoxCpaamyhjf4yAO+Wp99WPWu5qXtrGq5&#10;R0BiQt27BncxupqQwDquaZhZxw0EhfWaRjj6HWk97YFdK1IWxSXprW+dt4yHAN7NGMQTo38LoRVC&#10;Mr6xbK+5iSOr54pGkBQ66QJe52qF4Cx+EyLwiFSDQWnMKyQBe5tWsl7Reuep6ySbSqBvKeGFJk2l&#10;gaSPVBsaKdp7+YpKS+ZtsCLOmNVkFJI7AirOixe9ue2o41kLtDq4x6aH96NlXw/fPZJtgyuMDNUw&#10;8NOvn6fff09/fqAqtad3oQbUrQNcHD7bAR7Ngz+AM6kehNdpBz0I4vPLiwrojoAsF5+qMvPQmg8R&#10;MQhXZbEoYAAMAPPl/GKxzHMgTzzOh3jDrUbJaLCHMebu0sOXEKEmgD5AUlpjr6VSeZTK/OcA4Ojh&#10;+S1Mt5OksfRkxWE7TDq3tj2CTPgdkDWt5QLq3Dsvdx14sm6S7sA0chXTy0njfn4G+/lvWf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CCZpgtoAAAAJAQAADwAAAAAAAAABACAAAAAiAAAAZHJzL2Rv&#10;d25yZXYueG1sUEsBAhQAFAAAAAgAh07iQEqwOxDGAQAAdQMAAA4AAAAAAAAAAQAgAAAAKQEAAGRy&#10;cy9lMm9Eb2MueG1sUEsFBgAAAAAGAAYAWQEAAGEF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 w14:paraId="56C059EB"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6"/>
                          <w:szCs w:val="13"/>
                        </w:rPr>
                        <w:t>承诺：我将严格遵守考场纪律，并知道考试违纪、作弊的严重性，承担由此引起的一切后</w:t>
                      </w:r>
                      <w:r>
                        <w:rPr>
                          <w:rFonts w:hint="eastAsia"/>
                          <w:szCs w:val="18"/>
                        </w:rPr>
                        <w:t>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1F82C65B">
                      <w:pPr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课程名称： </w:t>
      </w:r>
      <w:r>
        <w:rPr>
          <w:rFonts w:hint="eastAsia" w:cs="Times New Roman" w:asciiTheme="majorEastAsia" w:hAnsiTheme="majorEastAsia" w:eastAsiaTheme="majorEastAsia"/>
          <w:spacing w:val="-12"/>
          <w:sz w:val="16"/>
          <w:szCs w:val="16"/>
          <w:u w:val="single"/>
          <w:lang w:val="en-US" w:eastAsia="zh-CN"/>
        </w:rPr>
        <w:t>铁路运输经济法规</w:t>
      </w:r>
      <w:r>
        <w:rPr>
          <w:rFonts w:hint="eastAsia" w:cs="Times New Roman" w:asciiTheme="minorEastAsia" w:hAnsiTheme="minorEastAsia" w:eastAsiaTheme="minorEastAsia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/>
          <w:lang w:eastAsia="zh-CN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卷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  <w:t>闭卷</w:t>
      </w:r>
    </w:p>
    <w:p w14:paraId="09017F8C">
      <w:pPr>
        <w:spacing w:before="39" w:line="249" w:lineRule="auto"/>
        <w:ind w:right="741" w:firstLine="1599" w:firstLineChars="800"/>
        <w:rPr>
          <w:rFonts w:ascii="楷体" w:hAnsi="楷体" w:eastAsia="楷体" w:cs="楷体"/>
          <w:sz w:val="16"/>
          <w:szCs w:val="16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/>
          <w:lang w:eastAsia="zh-CN"/>
        </w:rPr>
        <w:t xml:space="preserve">   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>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级  </w:t>
      </w:r>
      <w:r>
        <w:rPr>
          <w:rFonts w:hint="eastAsia" w:cs="Times New Roman" w:asciiTheme="majorEastAsia" w:hAnsiTheme="majorEastAsia" w:eastAsiaTheme="majorEastAsia"/>
          <w:spacing w:val="-12"/>
          <w:sz w:val="16"/>
          <w:szCs w:val="16"/>
          <w:u w:val="single"/>
          <w:lang w:val="en-US" w:eastAsia="zh-CN"/>
        </w:rPr>
        <w:t>高铁专业</w:t>
      </w:r>
      <w:r>
        <w:rPr>
          <w:rFonts w:hint="eastAsia" w:ascii="Times New Roman" w:hAnsi="Times New Roman" w:cs="Times New Roman" w:eastAsiaTheme="minorEastAsia"/>
          <w:spacing w:val="-12"/>
          <w:sz w:val="16"/>
          <w:szCs w:val="16"/>
          <w:u w:val="single"/>
          <w:lang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专业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>2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val="en-US" w:eastAsia="zh-CN"/>
        </w:rPr>
        <w:t>3高铁版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班 印刷份数：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>3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val="en-US" w:eastAsia="zh-CN"/>
        </w:rPr>
        <w:t xml:space="preserve"> 5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份</w:t>
      </w:r>
    </w:p>
    <w:tbl>
      <w:tblPr>
        <w:tblStyle w:val="11"/>
        <w:tblpPr w:leftFromText="180" w:rightFromText="180" w:vertAnchor="page" w:horzAnchor="page" w:tblpX="1644" w:tblpY="2471"/>
        <w:tblOverlap w:val="never"/>
        <w:tblW w:w="6802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  <w:gridCol w:w="1178"/>
      </w:tblGrid>
      <w:tr w14:paraId="7632CD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 w14:paraId="19F8333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page">
                        <wp:posOffset>-2865755</wp:posOffset>
                      </wp:positionH>
                      <wp:positionV relativeFrom="page">
                        <wp:posOffset>2609215</wp:posOffset>
                      </wp:positionV>
                      <wp:extent cx="4803775" cy="255905"/>
                      <wp:effectExtent l="2273935" t="0" r="0" b="0"/>
                      <wp:wrapNone/>
                      <wp:docPr id="3" name="Text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2217894" y="3681875"/>
                                <a:ext cx="4951729" cy="206375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B3BEED2">
                                  <w:pPr>
                                    <w:pStyle w:val="3"/>
                                    <w:spacing w:before="57" w:line="228" w:lineRule="auto"/>
                                    <w:jc w:val="right"/>
                                    <w:rPr>
                                      <w:lang w:eastAsia="zh-C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" o:spid="_x0000_s1026" o:spt="202" type="#_x0000_t202" style="position:absolute;left:0pt;margin-left:-225.65pt;margin-top:205.45pt;height:20.15pt;width:378.25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pl/I2tsAAAAM&#10;AQAADwAAAGRycy9kb3ducmV2LnhtbE2Py07DMBBF90j8gzVI7FrbaVNBiFNBpbJBqtTCB0zjIQ7E&#10;dmS7L74esyrLmTm6c269PNuBHSnE3jsFciqAkWu97l2n4ON9PXkAFhM6jYN3pOBCEZbN7U2NlfYn&#10;t6XjLnUsh7hYoQKT0lhxHltDFuPUj+Ty7dMHiymPoeM64CmH24EXQiy4xd7lDwZHWhlqv3cHq+Cn&#10;XK9Qb183X5s2mBd56fzi7Vmp+zspnoAlOqcrDH/6WR2a7LT3B6cjGxRM5qWcZVbBXIpHYBmZibIA&#10;ts+bUhbAm5r/L9H8AlBLAwQUAAAACACHTuJAc3UuCjsCAAB7BAAADgAAAGRycy9lMm9Eb2MueG1s&#10;rVRNb9swDL0P2H8QdG8cu22aBHGKrEGHAcVaIB12VmQ5NqCvSUrt7tfvSY7brduhh+UgUNQLyfdI&#10;enXdK0mehPOt0SXNJ1NKhOamavWhpN8eb8/mlPjAdMWk0aKkz8LT6/XHD6vOLkVhGiMr4QiCaL/s&#10;bEmbEOwyyzxvhGJ+YqzQeKyNUyzg6g5Z5ViH6EpmxXQ6yzrjKusMF97Dux0e6Smie09AU9ctF1vD&#10;j0roMER1QrIASr5prafrVG1dCx7u69qLQGRJwTSkE0lg7+OZrVdseXDMNi0/lcDeU8IbToq1Gklf&#10;Qm1ZYOTo2r9CqZY7400dJtyobCCSFAGLfPpGm13DrEhcILW3L6L7/xeWf316cKStSnpOiWYKDX8U&#10;ffhkelJEcTrrl8DsLFChhxsjM/o9nJFzXztFnIG2+Qwdxi9JAXIE8LOiyK/miwtKnpFkNs/nV5eD&#10;7MhDOBAXi8v8qlhQwoEoprPzAZANkWMG63z4LIwi0SipQ1tTCvZ05wOqBHSERLg2t62UqbVSky72&#10;+Q834FJHj0gTcooRqQ6UohX6fX/ivzfVM+gnhpgbb/ltizrumA8PzGFc4MRChXsctTTIZ04WJY1x&#10;P//lj3h0Ea+UdBi/kvofR+YEJfKLRn/jrI6GG439aOijujGY6DxVk0z8wQU5mrUz6jv2bBOz4Ilp&#10;jlwlDaN5E4YlwJ5ysdkkECbSsnCnd5bH0INkm2MwdZtEjrIMWkDxeMFMJu1P+xOH/vd7Qr1+M9a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ZfyNrbAAAADAEAAA8AAAAAAAAAAQAgAAAAIgAAAGRy&#10;cy9kb3ducmV2LnhtbFBLAQIUABQAAAAIAIdO4kBzdS4KOwIAAHsEAAAOAAAAAAAAAAEAIAAAACoB&#10;AABkcnMvZTJvRG9jLnhtbFBLBQYAAAAABgAGAFkBAADXBQAAAAA=&#10;">
                      <v:fill on="f" focussize="0,0"/>
                      <v:stroke on="f" weight="0pt"/>
                      <v:imagedata o:title=""/>
                      <o:lock v:ext="edit" aspectratio="f"/>
                      <v:textbox inset="0mm,0mm,0mm,0mm">
                        <w:txbxContent>
                          <w:p w14:paraId="5B3BEED2">
                            <w:pPr>
                              <w:pStyle w:val="3"/>
                              <w:spacing w:before="57" w:line="228" w:lineRule="auto"/>
                              <w:jc w:val="right"/>
                              <w:rPr>
                                <w:lang w:eastAsia="zh-C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 w14:paraId="53F8BBBA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 w14:paraId="63B249CA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 w14:paraId="6CA0F899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 w14:paraId="44929C77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 w14:paraId="240C1C47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五</w:t>
            </w:r>
          </w:p>
        </w:tc>
        <w:tc>
          <w:tcPr>
            <w:tcW w:w="1178" w:type="dxa"/>
            <w:vAlign w:val="center"/>
          </w:tcPr>
          <w:p w14:paraId="300BC806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总分</w:t>
            </w:r>
          </w:p>
        </w:tc>
      </w:tr>
      <w:tr w14:paraId="41899D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 w14:paraId="66D6C96F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分值</w:t>
            </w:r>
          </w:p>
          <w:p w14:paraId="2B1D9406">
            <w:pPr>
              <w:bidi w:val="0"/>
              <w:jc w:val="left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3" w:type="dxa"/>
            <w:vAlign w:val="center"/>
          </w:tcPr>
          <w:p w14:paraId="7AC6AD9B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853" w:type="dxa"/>
            <w:vAlign w:val="center"/>
          </w:tcPr>
          <w:p w14:paraId="33580CAA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853" w:type="dxa"/>
            <w:vAlign w:val="center"/>
          </w:tcPr>
          <w:p w14:paraId="5E57954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907" w:type="dxa"/>
            <w:vAlign w:val="center"/>
          </w:tcPr>
          <w:p w14:paraId="4F3BCB9B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1178" w:type="dxa"/>
            <w:vAlign w:val="center"/>
          </w:tcPr>
          <w:p w14:paraId="2C8D7186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178" w:type="dxa"/>
            <w:vAlign w:val="center"/>
          </w:tcPr>
          <w:p w14:paraId="1539ACF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  <w:t>100</w:t>
            </w:r>
          </w:p>
        </w:tc>
      </w:tr>
      <w:tr w14:paraId="179429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 w14:paraId="30C6DB2E">
            <w:pPr>
              <w:spacing w:before="82" w:line="228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 w14:paraId="09553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00AEF8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7D824C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4BC4E7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Align w:val="center"/>
          </w:tcPr>
          <w:p w14:paraId="06CAB6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14:paraId="28EE5B7E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CA1EA83">
      <w:pPr>
        <w:spacing w:before="134"/>
        <w:rPr>
          <w:sz w:val="18"/>
          <w:szCs w:val="18"/>
          <w:lang w:eastAsia="zh-CN"/>
        </w:rPr>
      </w:pPr>
    </w:p>
    <w:p w14:paraId="256A8067"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判断题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【注意事项】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  <w:lang w:eastAsia="zh-CN"/>
        </w:rPr>
        <w:t>：</w:t>
      </w:r>
    </w:p>
    <w:p w14:paraId="03DD9619">
      <w:pPr>
        <w:numPr>
          <w:ilvl w:val="0"/>
          <w:numId w:val="0"/>
        </w:num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宋体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请考前务必先查看试卷是否有缺页或破损，如有立即举手报告</w:t>
      </w:r>
    </w:p>
    <w:p w14:paraId="6B269575">
      <w:pPr>
        <w:numPr>
          <w:ilvl w:val="0"/>
          <w:numId w:val="0"/>
        </w:num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以便更换；</w:t>
      </w:r>
    </w:p>
    <w:p w14:paraId="1289A5B8"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2.请把答案写在指定位置上，否则无效；</w:t>
      </w:r>
    </w:p>
    <w:p w14:paraId="7CA0B985">
      <w:pPr>
        <w:spacing w:line="480" w:lineRule="exact"/>
        <w:ind w:left="1260" w:leftChars="600" w:firstLine="0" w:firstLineChars="0"/>
        <w:textAlignment w:val="baseline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3.考试结束后，不得将试卷、答题纸和草稿纸带出考场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  <w:lang w:eastAsia="zh-CN"/>
        </w:rPr>
        <w:t>。</w:t>
      </w:r>
    </w:p>
    <w:p w14:paraId="50BF5BB3">
      <w:pPr>
        <w:pStyle w:val="3"/>
        <w:numPr>
          <w:ilvl w:val="0"/>
          <w:numId w:val="0"/>
        </w:numPr>
        <w:spacing w:before="78" w:line="420" w:lineRule="exact"/>
        <w:ind w:left="1197" w:leftChars="570" w:firstLine="0" w:firstLineChars="0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val="en-US" w:eastAsia="zh-CN"/>
        </w:rPr>
        <w:t>一、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（正确题 打√，错误题 打×，不需要说明理由）（本大题共10小题，每题2分，共20分）</w:t>
      </w:r>
    </w:p>
    <w:p w14:paraId="18AF54D9">
      <w:pPr>
        <w:pStyle w:val="3"/>
        <w:numPr>
          <w:ilvl w:val="0"/>
          <w:numId w:val="1"/>
        </w:numPr>
        <w:spacing w:line="420" w:lineRule="exact"/>
        <w:ind w:left="1134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铁路运输法律法规中最基本和最具代表性的是《民法典》</w:t>
      </w:r>
      <w:r>
        <w:rPr>
          <w:rFonts w:hint="eastAsia"/>
          <w:sz w:val="24"/>
          <w:szCs w:val="24"/>
          <w:lang w:eastAsia="zh-CN"/>
        </w:rPr>
        <w:t>。（  ）</w:t>
      </w:r>
    </w:p>
    <w:p w14:paraId="4DB9C079">
      <w:pPr>
        <w:pStyle w:val="3"/>
        <w:numPr>
          <w:ilvl w:val="0"/>
          <w:numId w:val="1"/>
        </w:numPr>
        <w:spacing w:line="420" w:lineRule="exact"/>
        <w:ind w:left="1134" w:leftChars="0" w:firstLine="0" w:firstLineChars="0"/>
        <w:rPr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铁路运输法律法规不单单指某一部法律法规</w:t>
      </w:r>
      <w:r>
        <w:rPr>
          <w:rFonts w:hint="eastAsia"/>
          <w:sz w:val="24"/>
          <w:szCs w:val="24"/>
          <w:lang w:eastAsia="zh-CN"/>
        </w:rPr>
        <w:t xml:space="preserve">。（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）</w:t>
      </w:r>
    </w:p>
    <w:p w14:paraId="7EF398F0">
      <w:pPr>
        <w:pStyle w:val="3"/>
        <w:numPr>
          <w:ilvl w:val="0"/>
          <w:numId w:val="1"/>
        </w:numPr>
        <w:spacing w:line="420" w:lineRule="exact"/>
        <w:ind w:left="1134" w:leftChars="0" w:firstLine="0" w:firstLineChars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经济法律关系客体有物、经济行为、智力成果等</w:t>
      </w:r>
      <w:r>
        <w:rPr>
          <w:rFonts w:hint="eastAsia"/>
          <w:sz w:val="24"/>
          <w:szCs w:val="24"/>
          <w:lang w:eastAsia="zh-CN"/>
        </w:rPr>
        <w:t xml:space="preserve">。（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）</w:t>
      </w:r>
    </w:p>
    <w:p w14:paraId="145624E2">
      <w:pPr>
        <w:pStyle w:val="3"/>
        <w:numPr>
          <w:ilvl w:val="0"/>
          <w:numId w:val="1"/>
        </w:numPr>
        <w:spacing w:line="420" w:lineRule="exact"/>
        <w:ind w:left="1134" w:leftChars="0" w:firstLine="0" w:firstLineChars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智力成果是法律关系中最普遍的客体</w:t>
      </w:r>
      <w:r>
        <w:rPr>
          <w:rFonts w:hint="eastAsia"/>
          <w:sz w:val="24"/>
          <w:szCs w:val="24"/>
          <w:lang w:eastAsia="zh-CN"/>
        </w:rPr>
        <w:t xml:space="preserve">。（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）</w:t>
      </w:r>
    </w:p>
    <w:p w14:paraId="421D5FAF">
      <w:pPr>
        <w:pStyle w:val="3"/>
        <w:numPr>
          <w:ilvl w:val="0"/>
          <w:numId w:val="1"/>
        </w:numPr>
        <w:spacing w:line="420" w:lineRule="exact"/>
        <w:ind w:left="1134" w:leftChars="0" w:firstLine="0" w:firstLineChars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所谓的效力待定合同，是指在合同虽然已经成立，但因有欠缺合同生效的要件，效力尚不能确定，追认才能生效的合同</w:t>
      </w:r>
      <w:r>
        <w:rPr>
          <w:rFonts w:hint="eastAsia"/>
          <w:sz w:val="24"/>
          <w:szCs w:val="24"/>
          <w:lang w:eastAsia="zh-CN"/>
        </w:rPr>
        <w:t xml:space="preserve">。（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）</w:t>
      </w:r>
    </w:p>
    <w:p w14:paraId="20EFA25C">
      <w:pPr>
        <w:pStyle w:val="3"/>
        <w:numPr>
          <w:ilvl w:val="0"/>
          <w:numId w:val="1"/>
        </w:numPr>
        <w:spacing w:line="420" w:lineRule="exact"/>
        <w:ind w:left="1134" w:leftChars="0" w:firstLine="0" w:firstLineChars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合同也被称之为契约</w:t>
      </w:r>
      <w:r>
        <w:rPr>
          <w:rFonts w:hint="eastAsia"/>
          <w:sz w:val="24"/>
          <w:szCs w:val="24"/>
          <w:lang w:eastAsia="zh-CN"/>
        </w:rPr>
        <w:t xml:space="preserve">。（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）</w:t>
      </w:r>
    </w:p>
    <w:p w14:paraId="5AEC9344">
      <w:pPr>
        <w:pStyle w:val="3"/>
        <w:numPr>
          <w:ilvl w:val="0"/>
          <w:numId w:val="1"/>
        </w:numPr>
        <w:spacing w:line="420" w:lineRule="exact"/>
        <w:ind w:left="1134" w:leftChars="0" w:firstLine="0" w:firstLineChars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在铁路运输经济法规中，《铁路法》最重要的部分</w:t>
      </w:r>
      <w:r>
        <w:rPr>
          <w:rFonts w:hint="eastAsia"/>
          <w:sz w:val="24"/>
          <w:szCs w:val="24"/>
          <w:lang w:eastAsia="zh-CN"/>
        </w:rPr>
        <w:t xml:space="preserve">。（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）</w:t>
      </w:r>
    </w:p>
    <w:p w14:paraId="13F4C8AA">
      <w:pPr>
        <w:pStyle w:val="3"/>
        <w:spacing w:line="420" w:lineRule="exact"/>
        <w:ind w:left="479" w:leftChars="228" w:firstLine="0" w:firstLineChars="0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8.</w:t>
      </w:r>
      <w:r>
        <w:rPr>
          <w:rFonts w:hint="eastAsia"/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合同是商品和交换的法律形式，是所有商品经济社会中最重要的一种法律，并随着商品经济发展而发展</w:t>
      </w:r>
      <w:r>
        <w:rPr>
          <w:rFonts w:hint="eastAsia"/>
          <w:sz w:val="24"/>
          <w:szCs w:val="24"/>
          <w:lang w:eastAsia="zh-CN"/>
        </w:rPr>
        <w:t xml:space="preserve">。（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）</w:t>
      </w:r>
    </w:p>
    <w:p w14:paraId="47FF2DEA">
      <w:pPr>
        <w:pStyle w:val="3"/>
        <w:spacing w:line="420" w:lineRule="exact"/>
        <w:ind w:left="479" w:leftChars="228" w:firstLine="0" w:firstLineChars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9.</w:t>
      </w:r>
      <w:r>
        <w:rPr>
          <w:rFonts w:hint="eastAsia"/>
          <w:sz w:val="24"/>
          <w:szCs w:val="24"/>
          <w:lang w:val="en-US" w:eastAsia="zh-CN"/>
        </w:rPr>
        <w:t>铁路运输合同是根据吧《铁路法》第12条第1款规定的，明确铁路运输企业与旅客、托运人之间权力义务的关系</w:t>
      </w:r>
      <w:r>
        <w:rPr>
          <w:rFonts w:hint="eastAsia"/>
          <w:sz w:val="24"/>
          <w:szCs w:val="24"/>
          <w:lang w:eastAsia="zh-CN"/>
        </w:rPr>
        <w:t xml:space="preserve">。（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）</w:t>
      </w:r>
    </w:p>
    <w:p w14:paraId="72DAC58A">
      <w:pPr>
        <w:pStyle w:val="3"/>
        <w:spacing w:line="420" w:lineRule="exact"/>
        <w:ind w:left="479" w:leftChars="228" w:firstLine="0" w:firstLine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10.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运输纠纷指运输法律主体间因经济义务产生争议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（  </w:t>
      </w:r>
      <w:r>
        <w:rPr>
          <w:rFonts w:hint="eastAsia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02FD3F0B">
      <w:pPr>
        <w:pStyle w:val="3"/>
        <w:spacing w:line="420" w:lineRule="exact"/>
        <w:ind w:left="567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单项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选择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题（每题只有一个正确的选项，错选、多选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或不选不得分  （本大题共10小题，每题2分，共20分）</w:t>
      </w:r>
    </w:p>
    <w:p w14:paraId="66A3624F">
      <w:pPr>
        <w:pStyle w:val="3"/>
        <w:spacing w:line="420" w:lineRule="exact"/>
        <w:ind w:left="567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1.</w:t>
      </w:r>
      <w:r>
        <w:rPr>
          <w:rFonts w:hint="eastAsia"/>
          <w:sz w:val="24"/>
          <w:szCs w:val="24"/>
          <w:lang w:val="en-US" w:eastAsia="zh-CN"/>
        </w:rPr>
        <w:t>（    ）是铁路运输的劳务行为。</w:t>
      </w:r>
    </w:p>
    <w:p w14:paraId="2A354494">
      <w:pPr>
        <w:pStyle w:val="3"/>
        <w:spacing w:line="420" w:lineRule="exact"/>
        <w:ind w:left="567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A．主体   B．客体   C．内容   D．方法</w:t>
      </w:r>
    </w:p>
    <w:p w14:paraId="65C7F427">
      <w:pPr>
        <w:pStyle w:val="3"/>
        <w:spacing w:line="420" w:lineRule="exact"/>
        <w:ind w:left="567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 证明旅客运输合同的唯一凭证。（    ）</w:t>
      </w:r>
    </w:p>
    <w:p w14:paraId="5D28F659">
      <w:pPr>
        <w:pStyle w:val="3"/>
        <w:spacing w:line="420" w:lineRule="exact"/>
        <w:ind w:left="567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A. 行李票     B. 身份证     C客票   D. 发票</w:t>
      </w:r>
    </w:p>
    <w:p w14:paraId="4E89CE14">
      <w:pPr>
        <w:pStyle w:val="3"/>
        <w:spacing w:line="420" w:lineRule="exact"/>
        <w:ind w:left="567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 可免票的儿童身高（   ）。</w:t>
      </w:r>
    </w:p>
    <w:p w14:paraId="6DB8B437">
      <w:pPr>
        <w:pStyle w:val="3"/>
        <w:spacing w:line="420" w:lineRule="exact"/>
        <w:ind w:left="567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A.1.2m    B. 1.3m     C1.4m    D. 1.5m</w:t>
      </w:r>
    </w:p>
    <w:p w14:paraId="540B7247">
      <w:pPr>
        <w:pStyle w:val="3"/>
        <w:spacing w:line="420" w:lineRule="exact"/>
        <w:ind w:left="567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4.（  ）表示承运人有运送其持有人义务的书面凭证，是收到旅客运费用的收据。</w:t>
      </w:r>
    </w:p>
    <w:p w14:paraId="411DC5E3">
      <w:pPr>
        <w:pStyle w:val="3"/>
        <w:spacing w:line="420" w:lineRule="exact"/>
        <w:ind w:left="567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A.运输合同    B.客票    C. 铁路法   D. 民法典 </w:t>
      </w:r>
    </w:p>
    <w:p w14:paraId="69C6AD67">
      <w:pPr>
        <w:pStyle w:val="3"/>
        <w:spacing w:line="420" w:lineRule="exact"/>
        <w:ind w:left="567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 外在产生纠纷索赔时办理补退费用有效期为（   ）。</w:t>
      </w:r>
    </w:p>
    <w:p w14:paraId="533509E1">
      <w:pPr>
        <w:pStyle w:val="3"/>
        <w:spacing w:line="420" w:lineRule="exact"/>
        <w:ind w:left="567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A. 3年 B. 1年 C. 2年  D. 30日</w:t>
      </w:r>
    </w:p>
    <w:p w14:paraId="0AF55D9B">
      <w:pPr>
        <w:pStyle w:val="3"/>
        <w:spacing w:line="420" w:lineRule="exact"/>
        <w:ind w:left="567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6. 要求承运人支付违约金的时间为（   ）</w:t>
      </w:r>
    </w:p>
    <w:p w14:paraId="49AFE3DD">
      <w:pPr>
        <w:pStyle w:val="3"/>
        <w:spacing w:line="420" w:lineRule="exact"/>
        <w:ind w:left="567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A．30日  B. 60日 C．120日  D．180日</w:t>
      </w:r>
    </w:p>
    <w:p w14:paraId="50650789">
      <w:pPr>
        <w:pStyle w:val="3"/>
        <w:spacing w:line="420" w:lineRule="exact"/>
        <w:ind w:left="567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7. 收货人最主要的权力是（   ）。</w:t>
      </w:r>
      <w:r>
        <w:rPr>
          <w:rFonts w:hint="eastAsia"/>
          <w:sz w:val="24"/>
          <w:szCs w:val="24"/>
          <w:lang w:val="en-US" w:eastAsia="zh-CN"/>
        </w:rPr>
        <w:cr/>
      </w:r>
      <w:r>
        <w:rPr>
          <w:rFonts w:hint="eastAsia"/>
          <w:sz w:val="24"/>
          <w:szCs w:val="24"/>
          <w:lang w:val="en-US" w:eastAsia="zh-CN"/>
        </w:rPr>
        <w:t>A. 平等权   B.合法权   C.民主权  D. 提货权</w:t>
      </w:r>
    </w:p>
    <w:p w14:paraId="7F4597A3">
      <w:pPr>
        <w:pStyle w:val="3"/>
        <w:spacing w:line="420" w:lineRule="exact"/>
        <w:ind w:left="567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8. 在行李运输中，行李的托运人和收货人是（   ）。 </w:t>
      </w:r>
      <w:r>
        <w:rPr>
          <w:rFonts w:hint="eastAsia"/>
          <w:sz w:val="24"/>
          <w:szCs w:val="24"/>
          <w:lang w:val="en-US" w:eastAsia="zh-CN"/>
        </w:rPr>
        <w:cr/>
      </w:r>
      <w:r>
        <w:rPr>
          <w:rFonts w:hint="eastAsia"/>
          <w:sz w:val="24"/>
          <w:szCs w:val="24"/>
          <w:lang w:val="en-US" w:eastAsia="zh-CN"/>
        </w:rPr>
        <w:t>A．中通  B．乘务员 C．司机   D.旅客</w:t>
      </w:r>
    </w:p>
    <w:p w14:paraId="73C4C6E6">
      <w:pPr>
        <w:pStyle w:val="3"/>
        <w:spacing w:line="420" w:lineRule="exact"/>
        <w:ind w:left="567" w:firstLine="482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457835</wp:posOffset>
                </wp:positionH>
                <wp:positionV relativeFrom="paragraph">
                  <wp:posOffset>-410845</wp:posOffset>
                </wp:positionV>
                <wp:extent cx="36830" cy="7316470"/>
                <wp:effectExtent l="12700" t="12700" r="17145" b="1460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668655" y="122555"/>
                          <a:ext cx="36830" cy="731647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36.05pt;margin-top:-32.35pt;height:576.1pt;width:2.9pt;z-index:251662336;mso-width-relative:page;mso-height-relative:page;" filled="f" stroked="t" coordsize="21600,21600" o:gfxdata="UEsDBAoAAAAAAIdO4kAAAAAAAAAAAAAAAAAEAAAAZHJzL1BLAwQUAAAACACHTuJAWiFT5dkAAAAK&#10;AQAADwAAAGRycy9kb3ducmV2LnhtbE2Py07DMBBF90j8gzVI7Fo7FdRtiNMFrwVIVVvo3omHJCIe&#10;h9h98PcMK1iO7tG9Z4rV2ffiiGPsAhnIpgoEUh1cR42B97enyQJETJac7QOhgW+MsCovLwqbu3Ci&#10;LR53qRFcQjG3BtqUhlzKWLfobZyGAYmzjzB6m/gcG+lGe+Jy38uZUnPpbUe80NoB71usP3cHb2C/&#10;ly/batnY9evXJj7oTVU/P2pjrq8ydQci4Tn9wfCrz+pQslMVDuSi6A3oWcakgcn8RoNgQOsliIpB&#10;tdC3IMtC/n+h/AFQSwMEFAAAAAgAh07iQPjLZEP6AQAA6gMAAA4AAABkcnMvZTJvRG9jLnhtbK1T&#10;TY/bIBC9V+p/QNwbO8nGG1lx9pBo20ParrTbH0AAx6iYQQyJk3/fAWc/ur3sobKEgHnzZt5jvLo7&#10;95addEADruHTScmZdhKUcYeG/3q6/7LkDKNwSlhwuuEXjfxu/fnTavC1nkEHVunAiMRhPfiGdzH6&#10;uihQdroXOAGvHQVbCL2IdAyHQgUxEHtvi1lZVsUAQfkAUiPS7XYM8itj+AghtK2Regvy2GsXR9ag&#10;rYgkCTvjka9zt22rZfzZtqgjsw0npTGvVIT2+7QW65WoD0H4zshrC+IjLbzT1AvjqOgL1VZEwY7B&#10;/EPVGxkAoY0TCX0xCsmOkIpp+c6bx054nbWQ1ehfTMf/Ryt/nB4CM6rhM86c6OnBd8ZpNk/ODB5r&#10;AmzcQ0ja5Nk9+h3I38gcbDrhDjp3+HTxlDZNGcVfKemAnvj3w3dQhBHHCNmmcxt61lrjv6XERE5W&#10;sHPDq2pZLRacXeh+NlvQNr+QPkcmKTyvlnN6Oknh2/m0urnNL1iIOhEmGh8wftXQs7RpuCUtmV6c&#10;dhhTg6+QBHdwb6zNJaxjA7mwuClTAUGTHZzKuQjWqIRLGRgO+40N7CRoopZl+rJwiryFpfJbgd2I&#10;wwtuIY5SAhydGjuxLjHqPKbX9p4tG83fg7o8hARO9zQCWcB1XNOMvT1n1Osvuv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iFT5dkAAAAKAQAADwAAAAAAAAABACAAAAAiAAAAZHJzL2Rvd25yZXYu&#10;eG1sUEsBAhQAFAAAAAgAh07iQPjLZEP6AQAA6gMAAA4AAAAAAAAAAQAgAAAAKAEAAGRycy9lMm9E&#10;b2MueG1sUEsFBgAAAAAGAAYAWQEAAJQ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9. 在运输过程中，儿童可以携带行李重量（  </w:t>
      </w:r>
      <w:r>
        <w:rPr>
          <w:rFonts w:hint="eastAsia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）。</w:t>
      </w:r>
    </w:p>
    <w:p w14:paraId="68AAE6DE">
      <w:pPr>
        <w:pStyle w:val="3"/>
        <w:spacing w:line="420" w:lineRule="exact"/>
        <w:ind w:left="567"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A. 20kg     B. 30kg  </w:t>
      </w:r>
    </w:p>
    <w:p w14:paraId="6E6C04A9">
      <w:pPr>
        <w:pStyle w:val="3"/>
        <w:spacing w:line="420" w:lineRule="exact"/>
        <w:ind w:left="567"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 15kg     D. 10kg</w:t>
      </w:r>
    </w:p>
    <w:p w14:paraId="78ADA158">
      <w:pPr>
        <w:pStyle w:val="3"/>
        <w:spacing w:line="420" w:lineRule="exact"/>
        <w:ind w:left="567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10. 仲裁委员会从事的律师需要满几年工作经验（   ）。</w:t>
      </w:r>
    </w:p>
    <w:p w14:paraId="7088BB1E">
      <w:pPr>
        <w:pStyle w:val="3"/>
        <w:spacing w:line="420" w:lineRule="exact"/>
        <w:ind w:left="567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A. 1年       B. 3年</w:t>
      </w:r>
    </w:p>
    <w:p w14:paraId="24E7D51F">
      <w:pPr>
        <w:pStyle w:val="3"/>
        <w:spacing w:line="420" w:lineRule="exact"/>
        <w:ind w:left="567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C. 8年       D. 6年</w:t>
      </w:r>
    </w:p>
    <w:p w14:paraId="1C9FA242">
      <w:pPr>
        <w:pStyle w:val="3"/>
        <w:spacing w:line="420" w:lineRule="exact"/>
        <w:ind w:left="1046" w:leftChars="498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三、多项选择题（每题有一个或一个以上的正确选项，错选、多选或少选不得分，答案填入答题框内，每题4分，共20分）</w:t>
      </w:r>
    </w:p>
    <w:p w14:paraId="174FFA6B">
      <w:pPr>
        <w:pStyle w:val="3"/>
        <w:spacing w:line="420" w:lineRule="exact"/>
        <w:ind w:left="1050" w:leftChars="5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1.</w:t>
      </w:r>
      <w:r>
        <w:rPr>
          <w:rFonts w:hint="eastAsia" w:ascii="微软雅黑" w:hAnsi="微软雅黑" w:eastAsia="微软雅黑" w:cs="+mn-cs"/>
          <w:b/>
          <w:bCs/>
          <w:color w:val="5B9BD5"/>
          <w:kern w:val="24"/>
          <w:sz w:val="56"/>
          <w:szCs w:val="56"/>
          <w:lang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铁路法律法规的特殊特点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 xml:space="preserve">  ）。</w:t>
      </w:r>
    </w:p>
    <w:p w14:paraId="44ABCD34">
      <w:pPr>
        <w:pStyle w:val="3"/>
        <w:spacing w:line="420" w:lineRule="exact"/>
        <w:ind w:left="1050" w:leftChars="5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A. </w:t>
      </w:r>
      <w:r>
        <w:rPr>
          <w:rFonts w:hint="eastAsia"/>
          <w:sz w:val="24"/>
          <w:szCs w:val="24"/>
          <w:lang w:val="en-US" w:eastAsia="zh-CN"/>
        </w:rPr>
        <w:t>广泛性</w:t>
      </w:r>
      <w:r>
        <w:rPr>
          <w:rFonts w:hint="eastAsia"/>
          <w:sz w:val="24"/>
          <w:szCs w:val="24"/>
          <w:lang w:eastAsia="zh-CN"/>
        </w:rPr>
        <w:t xml:space="preserve">          B.</w:t>
      </w:r>
      <w:r>
        <w:rPr>
          <w:rFonts w:hint="eastAsia"/>
          <w:sz w:val="24"/>
          <w:szCs w:val="24"/>
          <w:lang w:val="en-US" w:eastAsia="zh-CN"/>
        </w:rPr>
        <w:t>复杂性</w:t>
      </w:r>
      <w:r>
        <w:rPr>
          <w:rFonts w:hint="eastAsia"/>
          <w:sz w:val="24"/>
          <w:szCs w:val="24"/>
          <w:lang w:eastAsia="zh-CN"/>
        </w:rPr>
        <w:t xml:space="preserve"> </w:t>
      </w:r>
    </w:p>
    <w:p w14:paraId="47EB077B">
      <w:pPr>
        <w:pStyle w:val="3"/>
        <w:spacing w:line="420" w:lineRule="exact"/>
        <w:ind w:left="567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 xml:space="preserve">C.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技术性</w:t>
      </w:r>
      <w:r>
        <w:rPr>
          <w:rFonts w:hint="eastAsia"/>
          <w:sz w:val="24"/>
          <w:szCs w:val="24"/>
          <w:lang w:eastAsia="zh-CN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eastAsia="zh-CN"/>
        </w:rPr>
        <w:t xml:space="preserve"> D.</w:t>
      </w:r>
      <w:r>
        <w:rPr>
          <w:rFonts w:hint="eastAsia"/>
          <w:sz w:val="24"/>
          <w:szCs w:val="24"/>
          <w:lang w:val="en-US" w:eastAsia="zh-CN"/>
        </w:rPr>
        <w:t>普遍性</w:t>
      </w:r>
    </w:p>
    <w:p w14:paraId="456F9308">
      <w:pPr>
        <w:pStyle w:val="3"/>
        <w:spacing w:line="420" w:lineRule="exact"/>
        <w:ind w:left="1050" w:leftChars="5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</w:t>
      </w:r>
      <w:r>
        <w:rPr>
          <w:rFonts w:hint="eastAsia" w:ascii="微软雅黑" w:hAnsi="微软雅黑" w:eastAsia="微软雅黑" w:cs="+mn-cs"/>
          <w:kern w:val="24"/>
          <w:sz w:val="40"/>
          <w:szCs w:val="40"/>
          <w:lang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在铁路运输法律法规是集</w:t>
      </w:r>
      <w:r>
        <w:rPr>
          <w:rFonts w:hint="eastAsia"/>
          <w:sz w:val="24"/>
          <w:szCs w:val="24"/>
          <w:lang w:eastAsia="zh-CN"/>
        </w:rPr>
        <w:t xml:space="preserve">（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为一体的总称</w:t>
      </w:r>
      <w:r>
        <w:rPr>
          <w:rFonts w:hint="eastAsia"/>
          <w:sz w:val="24"/>
          <w:szCs w:val="24"/>
          <w:lang w:eastAsia="zh-CN"/>
        </w:rPr>
        <w:t>。</w:t>
      </w:r>
    </w:p>
    <w:p w14:paraId="74727D99">
      <w:pPr>
        <w:pStyle w:val="3"/>
        <w:spacing w:line="420" w:lineRule="exact"/>
        <w:ind w:left="1050" w:leftChars="5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 xml:space="preserve">A. </w:t>
      </w:r>
      <w:r>
        <w:rPr>
          <w:rFonts w:hint="eastAsia"/>
          <w:sz w:val="24"/>
          <w:szCs w:val="24"/>
          <w:lang w:val="en-US" w:eastAsia="zh-CN"/>
        </w:rPr>
        <w:t>刑法</w:t>
      </w:r>
      <w:r>
        <w:rPr>
          <w:rFonts w:hint="eastAsia"/>
          <w:sz w:val="24"/>
          <w:szCs w:val="24"/>
          <w:lang w:eastAsia="zh-CN"/>
        </w:rPr>
        <w:t xml:space="preserve">   B. </w:t>
      </w:r>
      <w:r>
        <w:rPr>
          <w:rFonts w:hint="eastAsia"/>
          <w:sz w:val="24"/>
          <w:szCs w:val="24"/>
          <w:lang w:val="en-US" w:eastAsia="zh-CN"/>
        </w:rPr>
        <w:t>民法</w:t>
      </w:r>
      <w:r>
        <w:rPr>
          <w:rFonts w:hint="eastAsia"/>
          <w:sz w:val="24"/>
          <w:szCs w:val="24"/>
          <w:lang w:eastAsia="zh-CN"/>
        </w:rPr>
        <w:t xml:space="preserve">   C. </w:t>
      </w:r>
      <w:r>
        <w:rPr>
          <w:rFonts w:hint="eastAsia"/>
          <w:sz w:val="24"/>
          <w:szCs w:val="24"/>
          <w:lang w:val="en-US" w:eastAsia="zh-CN"/>
        </w:rPr>
        <w:t>经济法</w:t>
      </w:r>
      <w:r>
        <w:rPr>
          <w:rFonts w:hint="eastAsia"/>
          <w:sz w:val="24"/>
          <w:szCs w:val="24"/>
          <w:lang w:eastAsia="zh-CN"/>
        </w:rPr>
        <w:t xml:space="preserve">    D.</w:t>
      </w:r>
      <w:r>
        <w:rPr>
          <w:rFonts w:hint="eastAsia"/>
          <w:sz w:val="24"/>
          <w:szCs w:val="24"/>
          <w:lang w:val="en-US" w:eastAsia="zh-CN"/>
        </w:rPr>
        <w:t>行政法</w:t>
      </w:r>
    </w:p>
    <w:p w14:paraId="57A680DD">
      <w:pPr>
        <w:pStyle w:val="3"/>
        <w:spacing w:line="420" w:lineRule="exact"/>
        <w:ind w:left="1050" w:leftChars="5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</w:t>
      </w:r>
      <w:r>
        <w:rPr>
          <w:rFonts w:hint="eastAsia"/>
          <w:sz w:val="24"/>
          <w:szCs w:val="24"/>
          <w:lang w:val="en-US" w:eastAsia="zh-CN"/>
        </w:rPr>
        <w:t>铁路运输法律法规中社会关系分为</w:t>
      </w:r>
      <w:r>
        <w:rPr>
          <w:rFonts w:hint="eastAsia"/>
          <w:sz w:val="24"/>
          <w:szCs w:val="24"/>
          <w:lang w:eastAsia="zh-CN"/>
        </w:rPr>
        <w:t xml:space="preserve">（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）。</w:t>
      </w:r>
    </w:p>
    <w:p w14:paraId="3782420A">
      <w:pPr>
        <w:pStyle w:val="3"/>
        <w:spacing w:line="420" w:lineRule="exact"/>
        <w:ind w:left="1050" w:leftChars="5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 xml:space="preserve">A. </w:t>
      </w:r>
      <w:r>
        <w:rPr>
          <w:rFonts w:hint="eastAsia"/>
          <w:sz w:val="24"/>
          <w:szCs w:val="24"/>
          <w:lang w:val="en-US" w:eastAsia="zh-CN"/>
        </w:rPr>
        <w:t>物质关系</w:t>
      </w:r>
      <w:r>
        <w:rPr>
          <w:rFonts w:hint="eastAsia"/>
          <w:sz w:val="24"/>
          <w:szCs w:val="24"/>
          <w:lang w:eastAsia="zh-CN"/>
        </w:rPr>
        <w:t xml:space="preserve">   B.</w:t>
      </w:r>
      <w:r>
        <w:rPr>
          <w:rFonts w:hint="eastAsia"/>
          <w:sz w:val="24"/>
          <w:szCs w:val="24"/>
          <w:lang w:val="en-US" w:eastAsia="zh-CN"/>
        </w:rPr>
        <w:t>主客体关系</w:t>
      </w:r>
      <w:r>
        <w:rPr>
          <w:rFonts w:hint="eastAsia"/>
          <w:sz w:val="24"/>
          <w:szCs w:val="24"/>
          <w:lang w:eastAsia="zh-CN"/>
        </w:rPr>
        <w:t xml:space="preserve">   C. </w:t>
      </w:r>
      <w:r>
        <w:rPr>
          <w:rFonts w:hint="eastAsia"/>
          <w:sz w:val="24"/>
          <w:szCs w:val="24"/>
          <w:lang w:val="en-US" w:eastAsia="zh-CN"/>
        </w:rPr>
        <w:t>思想关系</w:t>
      </w:r>
      <w:r>
        <w:rPr>
          <w:rFonts w:hint="eastAsia"/>
          <w:sz w:val="24"/>
          <w:szCs w:val="24"/>
          <w:lang w:eastAsia="zh-CN"/>
        </w:rPr>
        <w:t xml:space="preserve">  D. </w:t>
      </w:r>
      <w:r>
        <w:rPr>
          <w:rFonts w:hint="eastAsia"/>
          <w:sz w:val="24"/>
          <w:szCs w:val="24"/>
          <w:lang w:val="en-US" w:eastAsia="zh-CN"/>
        </w:rPr>
        <w:t>政治关系</w:t>
      </w:r>
    </w:p>
    <w:p w14:paraId="1CCA3B71">
      <w:pPr>
        <w:pStyle w:val="3"/>
        <w:spacing w:line="420" w:lineRule="exact"/>
        <w:ind w:left="1050" w:leftChars="5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4.</w:t>
      </w:r>
      <w:r>
        <w:rPr>
          <w:rFonts w:hint="eastAsia"/>
          <w:sz w:val="24"/>
          <w:szCs w:val="24"/>
          <w:lang w:val="en-US" w:eastAsia="zh-CN"/>
        </w:rPr>
        <w:t>铁路运输法律法规行为分为</w:t>
      </w:r>
      <w:r>
        <w:rPr>
          <w:rFonts w:hint="eastAsia"/>
          <w:sz w:val="24"/>
          <w:szCs w:val="24"/>
          <w:lang w:eastAsia="zh-CN"/>
        </w:rPr>
        <w:t xml:space="preserve">（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 xml:space="preserve"> ）。</w:t>
      </w:r>
    </w:p>
    <w:p w14:paraId="761A7442">
      <w:pPr>
        <w:pStyle w:val="3"/>
        <w:spacing w:line="420" w:lineRule="exact"/>
        <w:ind w:left="1050" w:leftChars="5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 xml:space="preserve">A. </w:t>
      </w:r>
      <w:r>
        <w:rPr>
          <w:rFonts w:hint="eastAsia"/>
          <w:sz w:val="24"/>
          <w:szCs w:val="24"/>
          <w:lang w:val="en-US" w:eastAsia="zh-CN"/>
        </w:rPr>
        <w:t>法律行为</w:t>
      </w:r>
      <w:r>
        <w:rPr>
          <w:rFonts w:hint="eastAsia"/>
          <w:sz w:val="24"/>
          <w:szCs w:val="24"/>
          <w:lang w:eastAsia="zh-CN"/>
        </w:rPr>
        <w:t xml:space="preserve">  B.</w:t>
      </w:r>
      <w:r>
        <w:rPr>
          <w:rFonts w:hint="eastAsia"/>
          <w:sz w:val="24"/>
          <w:szCs w:val="24"/>
          <w:lang w:val="en-US" w:eastAsia="zh-CN"/>
        </w:rPr>
        <w:t>行政行为</w:t>
      </w:r>
      <w:r>
        <w:rPr>
          <w:rFonts w:hint="eastAsia"/>
          <w:sz w:val="24"/>
          <w:szCs w:val="24"/>
          <w:lang w:eastAsia="zh-CN"/>
        </w:rPr>
        <w:t xml:space="preserve">  C. </w:t>
      </w:r>
      <w:r>
        <w:rPr>
          <w:rFonts w:hint="eastAsia"/>
          <w:sz w:val="24"/>
          <w:szCs w:val="24"/>
          <w:lang w:val="en-US" w:eastAsia="zh-CN"/>
        </w:rPr>
        <w:t>司法行为</w:t>
      </w:r>
      <w:r>
        <w:rPr>
          <w:rFonts w:hint="eastAsia"/>
          <w:sz w:val="24"/>
          <w:szCs w:val="24"/>
          <w:lang w:eastAsia="zh-CN"/>
        </w:rPr>
        <w:t xml:space="preserve"> D.</w:t>
      </w:r>
      <w:r>
        <w:rPr>
          <w:rFonts w:hint="eastAsia"/>
          <w:sz w:val="24"/>
          <w:szCs w:val="24"/>
          <w:lang w:val="en-US" w:eastAsia="zh-CN"/>
        </w:rPr>
        <w:t>组织人事行为</w:t>
      </w:r>
    </w:p>
    <w:p w14:paraId="44A8098C">
      <w:pPr>
        <w:pStyle w:val="3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5.</w:t>
      </w:r>
      <w:r>
        <w:rPr>
          <w:rFonts w:hint="eastAsia" w:ascii="微软雅黑" w:hAnsi="微软雅黑" w:eastAsia="微软雅黑" w:cs="+mn-cs"/>
          <w:b/>
          <w:bCs/>
          <w:color w:val="5B9BD5"/>
          <w:kern w:val="24"/>
          <w:sz w:val="40"/>
          <w:szCs w:val="40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保</w:t>
      </w:r>
      <w:r>
        <w:rPr>
          <w:rFonts w:hint="eastAsia"/>
          <w:sz w:val="24"/>
          <w:szCs w:val="24"/>
          <w:lang w:val="en-US" w:eastAsia="zh-CN"/>
        </w:rPr>
        <w:t>当事人主观上的过错有</w:t>
      </w:r>
      <w:r>
        <w:rPr>
          <w:rFonts w:hint="eastAsia"/>
          <w:sz w:val="24"/>
          <w:szCs w:val="24"/>
          <w:lang w:eastAsia="zh-CN"/>
        </w:rPr>
        <w:t xml:space="preserve">（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 xml:space="preserve"> ）。</w:t>
      </w:r>
    </w:p>
    <w:p w14:paraId="02A65047">
      <w:pPr>
        <w:pStyle w:val="3"/>
        <w:spacing w:line="420" w:lineRule="exact"/>
        <w:ind w:left="1050" w:leftChars="5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</w:t>
      </w:r>
      <w:r>
        <w:rPr>
          <w:rFonts w:hint="eastAsia"/>
          <w:sz w:val="24"/>
          <w:szCs w:val="24"/>
          <w:lang w:val="en-US" w:eastAsia="zh-CN"/>
        </w:rPr>
        <w:t>故意</w:t>
      </w:r>
      <w:r>
        <w:rPr>
          <w:rFonts w:hint="eastAsia"/>
          <w:sz w:val="24"/>
          <w:szCs w:val="24"/>
          <w:lang w:eastAsia="zh-CN"/>
        </w:rPr>
        <w:t xml:space="preserve">  B.</w:t>
      </w:r>
      <w:r>
        <w:rPr>
          <w:rFonts w:hint="eastAsia"/>
          <w:sz w:val="24"/>
          <w:szCs w:val="24"/>
          <w:lang w:val="en-US" w:eastAsia="zh-CN"/>
        </w:rPr>
        <w:t>过失</w:t>
      </w:r>
      <w:r>
        <w:rPr>
          <w:rFonts w:hint="eastAsia"/>
          <w:sz w:val="24"/>
          <w:szCs w:val="24"/>
          <w:lang w:eastAsia="zh-CN"/>
        </w:rPr>
        <w:t xml:space="preserve">  C</w:t>
      </w:r>
      <w:r>
        <w:rPr>
          <w:rFonts w:hint="eastAsia"/>
          <w:sz w:val="24"/>
          <w:szCs w:val="24"/>
          <w:lang w:val="en-US" w:eastAsia="zh-CN"/>
        </w:rPr>
        <w:t>.不作为</w:t>
      </w:r>
      <w:r>
        <w:rPr>
          <w:rFonts w:hint="eastAsia"/>
          <w:sz w:val="24"/>
          <w:szCs w:val="24"/>
          <w:lang w:eastAsia="zh-CN"/>
        </w:rPr>
        <w:t xml:space="preserve">  D.</w:t>
      </w:r>
      <w:r>
        <w:rPr>
          <w:rFonts w:hint="eastAsia"/>
          <w:sz w:val="24"/>
          <w:szCs w:val="24"/>
          <w:lang w:val="en-US" w:eastAsia="zh-CN"/>
        </w:rPr>
        <w:t>拒绝合作</w:t>
      </w:r>
    </w:p>
    <w:p w14:paraId="53D8746E">
      <w:pPr>
        <w:pStyle w:val="3"/>
        <w:numPr>
          <w:ilvl w:val="0"/>
          <w:numId w:val="0"/>
        </w:numPr>
        <w:spacing w:before="78" w:line="420" w:lineRule="exact"/>
        <w:ind w:left="958" w:leftChars="456" w:right="420" w:rightChars="200" w:firstLine="0" w:firstLineChars="0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val="en-US" w:eastAsia="zh-CN"/>
        </w:rPr>
        <w:t>四、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简答题（文字题只要求回答要点，不需要展开论述）（每题5分，共25分）</w:t>
      </w:r>
    </w:p>
    <w:p w14:paraId="04A48EE1">
      <w:pPr>
        <w:pStyle w:val="3"/>
        <w:spacing w:line="420" w:lineRule="exact"/>
        <w:ind w:left="1050" w:leftChars="5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</w:t>
      </w:r>
      <w:r>
        <w:rPr>
          <w:rFonts w:hint="eastAsia"/>
          <w:sz w:val="24"/>
          <w:szCs w:val="24"/>
          <w:lang w:val="en-US" w:eastAsia="zh-CN"/>
        </w:rPr>
        <w:t>经济法的特征？</w:t>
      </w:r>
      <w:r>
        <w:rPr>
          <w:sz w:val="24"/>
          <w:szCs w:val="24"/>
          <w:lang w:eastAsia="zh-CN"/>
        </w:rPr>
        <w:t xml:space="preserve"> </w:t>
      </w:r>
    </w:p>
    <w:p w14:paraId="37D5F3D5">
      <w:pPr>
        <w:pStyle w:val="3"/>
        <w:spacing w:line="420" w:lineRule="exact"/>
        <w:ind w:left="1050" w:leftChars="500"/>
        <w:rPr>
          <w:sz w:val="24"/>
          <w:szCs w:val="24"/>
          <w:lang w:eastAsia="zh-CN"/>
        </w:rPr>
      </w:pPr>
    </w:p>
    <w:p w14:paraId="704DF2A0">
      <w:pPr>
        <w:pStyle w:val="3"/>
        <w:spacing w:line="420" w:lineRule="exact"/>
        <w:ind w:left="1050" w:leftChars="500"/>
        <w:rPr>
          <w:sz w:val="24"/>
          <w:szCs w:val="24"/>
          <w:lang w:eastAsia="zh-CN"/>
        </w:rPr>
      </w:pPr>
      <w:bookmarkStart w:id="0" w:name="_GoBack"/>
      <w:bookmarkEnd w:id="0"/>
    </w:p>
    <w:p w14:paraId="5868203A">
      <w:pPr>
        <w:pStyle w:val="3"/>
        <w:spacing w:line="420" w:lineRule="exact"/>
        <w:ind w:left="567" w:firstLine="240" w:firstLineChars="1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合同的主要内容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3B3F568F">
      <w:pPr>
        <w:pStyle w:val="3"/>
        <w:spacing w:line="420" w:lineRule="exact"/>
        <w:ind w:left="567" w:firstLine="240" w:firstLineChars="1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7688FA2C">
      <w:pPr>
        <w:pStyle w:val="3"/>
        <w:spacing w:line="420" w:lineRule="exact"/>
        <w:ind w:left="567" w:firstLine="240" w:firstLineChars="1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B73BEF2">
      <w:pPr>
        <w:pStyle w:val="3"/>
        <w:spacing w:line="420" w:lineRule="exact"/>
        <w:ind w:left="567" w:firstLine="240" w:firstLineChars="1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铁路运输合同的分类按对象不同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355D9A3E">
      <w:pPr>
        <w:pStyle w:val="3"/>
        <w:spacing w:line="420" w:lineRule="exact"/>
        <w:ind w:left="567" w:firstLine="240" w:firstLineChars="1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F15CD0B">
      <w:pPr>
        <w:pStyle w:val="3"/>
        <w:spacing w:line="420" w:lineRule="exact"/>
        <w:ind w:left="567" w:firstLine="240" w:firstLineChars="1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BF02C23">
      <w:pPr>
        <w:pStyle w:val="3"/>
        <w:spacing w:line="420" w:lineRule="exact"/>
        <w:ind w:left="567" w:firstLine="240" w:firstLineChars="1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4.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简述合同订立的原则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3B15254C">
      <w:pPr>
        <w:pStyle w:val="3"/>
        <w:spacing w:line="420" w:lineRule="exact"/>
        <w:ind w:left="567"/>
        <w:rPr>
          <w:sz w:val="24"/>
          <w:szCs w:val="24"/>
          <w:lang w:eastAsia="zh-CN"/>
        </w:rPr>
      </w:pPr>
    </w:p>
    <w:p w14:paraId="766F3665">
      <w:pPr>
        <w:pStyle w:val="3"/>
        <w:spacing w:line="420" w:lineRule="exact"/>
        <w:ind w:left="567"/>
        <w:rPr>
          <w:sz w:val="24"/>
          <w:szCs w:val="24"/>
          <w:lang w:eastAsia="zh-CN"/>
        </w:rPr>
      </w:pPr>
    </w:p>
    <w:p w14:paraId="7467EDF8">
      <w:pPr>
        <w:pStyle w:val="3"/>
        <w:spacing w:line="420" w:lineRule="exact"/>
        <w:ind w:left="567" w:firstLine="240" w:firstLineChars="1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5.</w:t>
      </w:r>
      <w:r>
        <w:rPr>
          <w:rFonts w:hint="eastAsia"/>
          <w:sz w:val="24"/>
          <w:szCs w:val="24"/>
          <w:lang w:val="en-US" w:eastAsia="zh-CN"/>
        </w:rPr>
        <w:t>铁路运输合同的特点</w:t>
      </w:r>
      <w:r>
        <w:rPr>
          <w:rFonts w:hint="eastAsia"/>
          <w:sz w:val="24"/>
          <w:szCs w:val="24"/>
          <w:lang w:eastAsia="zh-CN"/>
        </w:rPr>
        <w:t>？</w:t>
      </w:r>
    </w:p>
    <w:p w14:paraId="6576A1F6">
      <w:pPr>
        <w:pStyle w:val="3"/>
        <w:spacing w:line="420" w:lineRule="exact"/>
        <w:ind w:left="567"/>
        <w:rPr>
          <w:sz w:val="24"/>
          <w:szCs w:val="24"/>
          <w:lang w:eastAsia="zh-CN"/>
        </w:rPr>
      </w:pPr>
    </w:p>
    <w:p w14:paraId="4546A223">
      <w:pPr>
        <w:pStyle w:val="3"/>
        <w:spacing w:line="420" w:lineRule="exact"/>
        <w:rPr>
          <w:sz w:val="24"/>
          <w:szCs w:val="24"/>
          <w:lang w:eastAsia="zh-CN"/>
        </w:rPr>
      </w:pPr>
    </w:p>
    <w:p w14:paraId="16DC4638">
      <w:pPr>
        <w:pStyle w:val="3"/>
        <w:numPr>
          <w:ilvl w:val="0"/>
          <w:numId w:val="0"/>
        </w:numPr>
        <w:spacing w:before="78" w:line="420" w:lineRule="exact"/>
        <w:ind w:right="420" w:rightChars="200" w:firstLine="723" w:firstLineChars="300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val="en-US" w:eastAsia="zh-CN"/>
        </w:rPr>
        <w:t>五、材料题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（写出符号的名称，每空2.5分，共15分）</w:t>
      </w:r>
    </w:p>
    <w:p w14:paraId="0572ED3A">
      <w:pPr>
        <w:pStyle w:val="3"/>
        <w:spacing w:line="420" w:lineRule="exact"/>
        <w:ind w:left="958" w:leftChars="456" w:firstLine="0" w:firstLineChars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材料：我们生活中经常需要用到合同，合同的主题是平等的自然人法人、其他组织之间设立、变更、终止民事权力义务关系的协议。那么合同的类型有六种是，哪六种</w:t>
      </w:r>
      <w:r>
        <w:rPr>
          <w:rFonts w:hint="eastAsia"/>
          <w:sz w:val="24"/>
          <w:szCs w:val="24"/>
          <w:lang w:eastAsia="zh-CN"/>
        </w:rPr>
        <w:t>？</w:t>
      </w:r>
    </w:p>
    <w:p w14:paraId="1FADC361">
      <w:pPr>
        <w:pStyle w:val="3"/>
        <w:spacing w:line="420" w:lineRule="exact"/>
        <w:ind w:left="1050" w:leftChars="500"/>
        <w:rPr>
          <w:sz w:val="24"/>
          <w:szCs w:val="24"/>
          <w:lang w:eastAsia="zh-CN"/>
        </w:rPr>
      </w:pPr>
    </w:p>
    <w:p w14:paraId="3624981A">
      <w:pPr>
        <w:pStyle w:val="3"/>
        <w:spacing w:line="420" w:lineRule="exact"/>
        <w:ind w:firstLine="960" w:firstLineChars="4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:</w:t>
      </w:r>
      <w:r>
        <w:rPr>
          <w:rFonts w:hint="eastAsia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/>
          <w:sz w:val="24"/>
          <w:szCs w:val="24"/>
          <w:lang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:</w:t>
      </w:r>
      <w:r>
        <w:rPr>
          <w:rFonts w:hint="eastAsia"/>
          <w:sz w:val="24"/>
          <w:szCs w:val="24"/>
          <w:u w:val="single"/>
          <w:lang w:eastAsia="zh-CN"/>
        </w:rPr>
        <w:t xml:space="preserve">        </w:t>
      </w:r>
      <w:r>
        <w:rPr>
          <w:rFonts w:hint="eastAsia"/>
          <w:sz w:val="24"/>
          <w:szCs w:val="24"/>
          <w:lang w:eastAsia="zh-CN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:</w:t>
      </w:r>
      <w:r>
        <w:rPr>
          <w:rFonts w:hint="eastAsia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/>
          <w:sz w:val="24"/>
          <w:szCs w:val="24"/>
          <w:lang w:eastAsia="zh-CN"/>
        </w:rPr>
        <w:t xml:space="preserve">  </w:t>
      </w:r>
    </w:p>
    <w:p w14:paraId="2B4B53B7">
      <w:pPr>
        <w:pStyle w:val="3"/>
        <w:spacing w:line="420" w:lineRule="exact"/>
        <w:ind w:firstLine="960" w:firstLineChars="400"/>
        <w:rPr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     </w:t>
      </w:r>
    </w:p>
    <w:p w14:paraId="5D60CDD4">
      <w:pPr>
        <w:pStyle w:val="3"/>
        <w:spacing w:line="420" w:lineRule="exact"/>
        <w:ind w:firstLine="960" w:firstLineChars="400"/>
        <w:rPr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:</w:t>
      </w:r>
      <w:r>
        <w:rPr>
          <w:rFonts w:hint="eastAsia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/>
          <w:sz w:val="24"/>
          <w:szCs w:val="24"/>
          <w:lang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  <w:lang w:eastAsia="zh-CN"/>
        </w:rPr>
        <w:t>:</w:t>
      </w:r>
      <w:r>
        <w:rPr>
          <w:rFonts w:hint="eastAsia"/>
          <w:sz w:val="24"/>
          <w:szCs w:val="24"/>
          <w:u w:val="single"/>
          <w:lang w:eastAsia="zh-CN"/>
        </w:rPr>
        <w:t xml:space="preserve">        </w:t>
      </w:r>
      <w:r>
        <w:rPr>
          <w:rFonts w:hint="eastAsia"/>
          <w:sz w:val="24"/>
          <w:szCs w:val="24"/>
          <w:lang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  <w:lang w:eastAsia="zh-CN"/>
        </w:rPr>
        <w:t>:</w:t>
      </w:r>
      <w:r>
        <w:rPr>
          <w:rFonts w:hint="eastAsia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/>
          <w:sz w:val="24"/>
          <w:szCs w:val="24"/>
          <w:lang w:eastAsia="zh-CN"/>
        </w:rPr>
        <w:t xml:space="preserve">       </w:t>
      </w:r>
    </w:p>
    <w:sectPr>
      <w:footerReference r:id="rId5" w:type="default"/>
      <w:type w:val="continuous"/>
      <w:pgSz w:w="16839" w:h="11906"/>
      <w:pgMar w:top="1012" w:right="1264" w:bottom="1029" w:left="332" w:header="0" w:footer="815" w:gutter="0"/>
      <w:cols w:equalWidth="0" w:num="2">
        <w:col w:w="8287" w:space="100"/>
        <w:col w:w="685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ED1EE3">
    <w:pPr>
      <w:pStyle w:val="6"/>
      <w:rPr>
        <w:lang w:eastAsia="zh-CN"/>
      </w:rPr>
    </w:pPr>
    <w:r>
      <w:rPr>
        <w:rFonts w:hint="eastAsia" w:eastAsiaTheme="minorEastAsia"/>
        <w:lang w:eastAsia="zh-CN"/>
      </w:rPr>
      <w:t xml:space="preserve">                                                                                                                          </w:t>
    </w:r>
    <w:r>
      <w:rPr>
        <w:rFonts w:hint="eastAsia"/>
        <w:lang w:eastAsia="zh-CN"/>
      </w:rPr>
      <w:t>《</w:t>
    </w:r>
    <w:r>
      <w:rPr>
        <w:rFonts w:hint="eastAsia"/>
        <w:lang w:val="en-US" w:eastAsia="zh-CN"/>
      </w:rPr>
      <w:t>铁路运输经济法规</w:t>
    </w:r>
    <w:r>
      <w:rPr>
        <w:rFonts w:hint="eastAsia"/>
        <w:lang w:eastAsia="zh-CN"/>
      </w:rPr>
      <w:t>》期末试卷</w:t>
    </w:r>
    <w:r>
      <w:rPr>
        <w:rFonts w:hint="eastAsia" w:asciiTheme="minorEastAsia" w:hAnsiTheme="minorEastAsia" w:eastAsiaTheme="minorEastAsia"/>
        <w:lang w:eastAsia="zh-CN"/>
      </w:rPr>
      <w:t xml:space="preserve">A卷 </w:t>
    </w:r>
    <w:r>
      <w:rPr>
        <w:rFonts w:hint="eastAsia"/>
        <w:szCs w:val="21"/>
        <w:lang w:eastAsia="zh-CN"/>
      </w:rPr>
      <w:t>第</w:t>
    </w:r>
    <w:r>
      <w:rPr>
        <w:szCs w:val="21"/>
        <w:lang w:eastAsia="zh-CN"/>
      </w:rPr>
      <w:t xml:space="preserve"> </w:t>
    </w:r>
    <w:r>
      <w:rPr>
        <w:szCs w:val="21"/>
      </w:rPr>
      <w:fldChar w:fldCharType="begin"/>
    </w:r>
    <w:r>
      <w:rPr>
        <w:szCs w:val="21"/>
        <w:lang w:eastAsia="zh-CN"/>
      </w:rPr>
      <w:instrText xml:space="preserve"> PAGE </w:instrText>
    </w:r>
    <w:r>
      <w:rPr>
        <w:szCs w:val="21"/>
      </w:rPr>
      <w:fldChar w:fldCharType="separate"/>
    </w:r>
    <w:r>
      <w:rPr>
        <w:szCs w:val="21"/>
        <w:lang w:eastAsia="zh-CN"/>
      </w:rPr>
      <w:t>1</w:t>
    </w:r>
    <w:r>
      <w:rPr>
        <w:szCs w:val="21"/>
      </w:rPr>
      <w:fldChar w:fldCharType="end"/>
    </w:r>
    <w:r>
      <w:rPr>
        <w:szCs w:val="21"/>
        <w:lang w:eastAsia="zh-CN"/>
      </w:rPr>
      <w:t xml:space="preserve"> </w:t>
    </w:r>
    <w:r>
      <w:rPr>
        <w:rFonts w:hint="eastAsia"/>
        <w:szCs w:val="21"/>
        <w:lang w:eastAsia="zh-CN"/>
      </w:rPr>
      <w:t>页</w:t>
    </w:r>
    <w:r>
      <w:rPr>
        <w:szCs w:val="21"/>
        <w:lang w:eastAsia="zh-CN"/>
      </w:rPr>
      <w:t xml:space="preserve"> </w:t>
    </w:r>
    <w:r>
      <w:rPr>
        <w:rFonts w:hint="eastAsia"/>
        <w:szCs w:val="21"/>
        <w:lang w:eastAsia="zh-CN"/>
      </w:rPr>
      <w:t>共</w:t>
    </w:r>
    <w:r>
      <w:rPr>
        <w:szCs w:val="21"/>
        <w:lang w:eastAsia="zh-CN"/>
      </w:rPr>
      <w:t xml:space="preserve"> </w:t>
    </w:r>
    <w:r>
      <w:rPr>
        <w:szCs w:val="21"/>
      </w:rPr>
      <w:fldChar w:fldCharType="begin"/>
    </w:r>
    <w:r>
      <w:rPr>
        <w:szCs w:val="21"/>
        <w:lang w:eastAsia="zh-CN"/>
      </w:rPr>
      <w:instrText xml:space="preserve"> NUMPAGES </w:instrText>
    </w:r>
    <w:r>
      <w:rPr>
        <w:szCs w:val="21"/>
      </w:rPr>
      <w:fldChar w:fldCharType="separate"/>
    </w:r>
    <w:r>
      <w:rPr>
        <w:szCs w:val="21"/>
        <w:lang w:eastAsia="zh-CN"/>
      </w:rPr>
      <w:t>3</w:t>
    </w:r>
    <w:r>
      <w:rPr>
        <w:szCs w:val="21"/>
      </w:rPr>
      <w:fldChar w:fldCharType="end"/>
    </w:r>
    <w:r>
      <w:rPr>
        <w:szCs w:val="21"/>
        <w:lang w:eastAsia="zh-CN"/>
      </w:rPr>
      <w:t xml:space="preserve"> </w:t>
    </w:r>
    <w:r>
      <w:rPr>
        <w:rFonts w:hint="eastAsia"/>
        <w:szCs w:val="21"/>
        <w:lang w:eastAsia="zh-CN"/>
      </w:rPr>
      <w:t>页</w:t>
    </w:r>
  </w:p>
  <w:p w14:paraId="3A16731E">
    <w:pPr>
      <w:pStyle w:val="6"/>
      <w:rPr>
        <w:lang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884967">
    <w:pPr>
      <w:pStyle w:val="3"/>
      <w:spacing w:line="209" w:lineRule="auto"/>
      <w:ind w:left="6868"/>
      <w:rPr>
        <w:sz w:val="18"/>
        <w:szCs w:val="18"/>
        <w:lang w:eastAsia="zh-CN"/>
      </w:rPr>
    </w:pPr>
    <w:r>
      <w:rPr>
        <w:rFonts w:hint="eastAsia"/>
        <w:sz w:val="18"/>
        <w:szCs w:val="18"/>
        <w:lang w:eastAsia="zh-CN"/>
      </w:rPr>
      <w:t>《</w:t>
    </w:r>
    <w:r>
      <w:rPr>
        <w:rFonts w:hint="eastAsia" w:ascii="Arial" w:hAnsi="Arial" w:eastAsia="Arial" w:cs="Arial"/>
        <w:sz w:val="18"/>
        <w:szCs w:val="18"/>
        <w:lang w:val="en-US" w:eastAsia="zh-CN"/>
      </w:rPr>
      <w:t>铁路运输经济法规</w:t>
    </w:r>
    <w:r>
      <w:rPr>
        <w:rFonts w:hint="eastAsia"/>
        <w:sz w:val="18"/>
        <w:szCs w:val="18"/>
        <w:lang w:eastAsia="zh-CN"/>
      </w:rPr>
      <w:t>》期末试卷</w:t>
    </w:r>
    <w:r>
      <w:rPr>
        <w:rFonts w:hint="eastAsia" w:asciiTheme="minorEastAsia" w:hAnsiTheme="minorEastAsia" w:eastAsiaTheme="minorEastAsia"/>
        <w:sz w:val="18"/>
        <w:szCs w:val="18"/>
        <w:lang w:eastAsia="zh-CN"/>
      </w:rPr>
      <w:t xml:space="preserve">A卷 </w:t>
    </w:r>
    <w:r>
      <w:rPr>
        <w:rFonts w:hint="eastAsia"/>
        <w:sz w:val="18"/>
        <w:szCs w:val="18"/>
        <w:lang w:eastAsia="zh-CN"/>
      </w:rPr>
      <w:t>第</w:t>
    </w:r>
    <w:r>
      <w:rPr>
        <w:sz w:val="18"/>
        <w:szCs w:val="18"/>
        <w:lang w:eastAsia="zh-CN"/>
      </w:rPr>
      <w:t xml:space="preserve"> </w:t>
    </w:r>
    <w:r>
      <w:rPr>
        <w:sz w:val="18"/>
        <w:szCs w:val="18"/>
      </w:rPr>
      <w:fldChar w:fldCharType="begin"/>
    </w:r>
    <w:r>
      <w:rPr>
        <w:sz w:val="18"/>
        <w:szCs w:val="18"/>
        <w:lang w:eastAsia="zh-CN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  <w:lang w:eastAsia="zh-CN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页</w:t>
    </w:r>
    <w:r>
      <w:rPr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共</w:t>
    </w:r>
    <w:r>
      <w:rPr>
        <w:sz w:val="18"/>
        <w:szCs w:val="18"/>
        <w:lang w:eastAsia="zh-CN"/>
      </w:rPr>
      <w:t xml:space="preserve"> </w:t>
    </w:r>
    <w:r>
      <w:rPr>
        <w:sz w:val="18"/>
        <w:szCs w:val="18"/>
      </w:rPr>
      <w:fldChar w:fldCharType="begin"/>
    </w:r>
    <w:r>
      <w:rPr>
        <w:sz w:val="18"/>
        <w:szCs w:val="18"/>
        <w:lang w:eastAsia="zh-CN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  <w:lang w:eastAsia="zh-CN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C025C4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4B9A34"/>
    <w:multiLevelType w:val="singleLevel"/>
    <w:tmpl w:val="774B9A34"/>
    <w:lvl w:ilvl="0" w:tentative="0">
      <w:start w:val="1"/>
      <w:numFmt w:val="decimal"/>
      <w:suff w:val="space"/>
      <w:lvlText w:val="%1."/>
      <w:lvlJc w:val="left"/>
      <w:rPr>
        <w:rFonts w:hint="default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2N2JkYTMwYThjZjVkZmYwZmZkZmVlMzBjOGQxMDUifQ=="/>
  </w:docVars>
  <w:rsids>
    <w:rsidRoot w:val="001E1355"/>
    <w:rsid w:val="00017A31"/>
    <w:rsid w:val="00043B80"/>
    <w:rsid w:val="000818B6"/>
    <w:rsid w:val="00086822"/>
    <w:rsid w:val="000A27FD"/>
    <w:rsid w:val="000B186A"/>
    <w:rsid w:val="000C787B"/>
    <w:rsid w:val="000D13BD"/>
    <w:rsid w:val="000D6B2A"/>
    <w:rsid w:val="00137CBD"/>
    <w:rsid w:val="00140C22"/>
    <w:rsid w:val="00143924"/>
    <w:rsid w:val="00164BE7"/>
    <w:rsid w:val="001A0B13"/>
    <w:rsid w:val="001D5E6E"/>
    <w:rsid w:val="001E1355"/>
    <w:rsid w:val="001E4BFB"/>
    <w:rsid w:val="001F3778"/>
    <w:rsid w:val="0023182E"/>
    <w:rsid w:val="00231B80"/>
    <w:rsid w:val="00251C10"/>
    <w:rsid w:val="0026479F"/>
    <w:rsid w:val="002755FB"/>
    <w:rsid w:val="00284355"/>
    <w:rsid w:val="002A1A96"/>
    <w:rsid w:val="002A32AC"/>
    <w:rsid w:val="002B03B7"/>
    <w:rsid w:val="002F1BE8"/>
    <w:rsid w:val="002F2734"/>
    <w:rsid w:val="00347F0C"/>
    <w:rsid w:val="003523A1"/>
    <w:rsid w:val="003540E7"/>
    <w:rsid w:val="00373E9A"/>
    <w:rsid w:val="00380189"/>
    <w:rsid w:val="003B2F98"/>
    <w:rsid w:val="003D211F"/>
    <w:rsid w:val="00431104"/>
    <w:rsid w:val="004720B4"/>
    <w:rsid w:val="004974FC"/>
    <w:rsid w:val="004B1E3B"/>
    <w:rsid w:val="004E63CA"/>
    <w:rsid w:val="00536430"/>
    <w:rsid w:val="005420D9"/>
    <w:rsid w:val="005504AE"/>
    <w:rsid w:val="005B0364"/>
    <w:rsid w:val="005B2E05"/>
    <w:rsid w:val="005E34F5"/>
    <w:rsid w:val="005E59FD"/>
    <w:rsid w:val="005E5C75"/>
    <w:rsid w:val="006175BA"/>
    <w:rsid w:val="0062039C"/>
    <w:rsid w:val="0063010B"/>
    <w:rsid w:val="006740A5"/>
    <w:rsid w:val="006A51FD"/>
    <w:rsid w:val="006B3860"/>
    <w:rsid w:val="006D2CD9"/>
    <w:rsid w:val="006D3EDD"/>
    <w:rsid w:val="007013E5"/>
    <w:rsid w:val="007136E2"/>
    <w:rsid w:val="00737358"/>
    <w:rsid w:val="00777346"/>
    <w:rsid w:val="007B191F"/>
    <w:rsid w:val="007B3BFE"/>
    <w:rsid w:val="007B6F2D"/>
    <w:rsid w:val="007C5951"/>
    <w:rsid w:val="007F3380"/>
    <w:rsid w:val="00802403"/>
    <w:rsid w:val="00835F88"/>
    <w:rsid w:val="00845FAF"/>
    <w:rsid w:val="00856400"/>
    <w:rsid w:val="0086423C"/>
    <w:rsid w:val="008647B2"/>
    <w:rsid w:val="00876F9D"/>
    <w:rsid w:val="00883749"/>
    <w:rsid w:val="008B23F6"/>
    <w:rsid w:val="008D370B"/>
    <w:rsid w:val="008F0209"/>
    <w:rsid w:val="00906A49"/>
    <w:rsid w:val="00915606"/>
    <w:rsid w:val="0094621B"/>
    <w:rsid w:val="00946C29"/>
    <w:rsid w:val="0097462A"/>
    <w:rsid w:val="0099498A"/>
    <w:rsid w:val="009A470D"/>
    <w:rsid w:val="009B6A0B"/>
    <w:rsid w:val="009C16AD"/>
    <w:rsid w:val="009F229C"/>
    <w:rsid w:val="00A07C5A"/>
    <w:rsid w:val="00A211B9"/>
    <w:rsid w:val="00A34F3B"/>
    <w:rsid w:val="00A44C69"/>
    <w:rsid w:val="00A50914"/>
    <w:rsid w:val="00A51EB2"/>
    <w:rsid w:val="00AC5A03"/>
    <w:rsid w:val="00AD5FE9"/>
    <w:rsid w:val="00B3086D"/>
    <w:rsid w:val="00B31151"/>
    <w:rsid w:val="00B325F1"/>
    <w:rsid w:val="00B32997"/>
    <w:rsid w:val="00B519E0"/>
    <w:rsid w:val="00B55B07"/>
    <w:rsid w:val="00B67BA0"/>
    <w:rsid w:val="00B7177F"/>
    <w:rsid w:val="00B73C3D"/>
    <w:rsid w:val="00B752B8"/>
    <w:rsid w:val="00BA7981"/>
    <w:rsid w:val="00BB2B85"/>
    <w:rsid w:val="00BC62FF"/>
    <w:rsid w:val="00BD2213"/>
    <w:rsid w:val="00C107C8"/>
    <w:rsid w:val="00C16094"/>
    <w:rsid w:val="00C26428"/>
    <w:rsid w:val="00C26D9C"/>
    <w:rsid w:val="00C30E02"/>
    <w:rsid w:val="00C338FA"/>
    <w:rsid w:val="00C53C04"/>
    <w:rsid w:val="00C675A6"/>
    <w:rsid w:val="00C753E5"/>
    <w:rsid w:val="00CA42D4"/>
    <w:rsid w:val="00CC227E"/>
    <w:rsid w:val="00CD3F78"/>
    <w:rsid w:val="00CE13AE"/>
    <w:rsid w:val="00CE35D9"/>
    <w:rsid w:val="00CF6B6D"/>
    <w:rsid w:val="00D17FEC"/>
    <w:rsid w:val="00D53554"/>
    <w:rsid w:val="00D71975"/>
    <w:rsid w:val="00D7456D"/>
    <w:rsid w:val="00D97D23"/>
    <w:rsid w:val="00DA3E83"/>
    <w:rsid w:val="00DB3866"/>
    <w:rsid w:val="00DF369F"/>
    <w:rsid w:val="00E0716D"/>
    <w:rsid w:val="00E14600"/>
    <w:rsid w:val="00E177CC"/>
    <w:rsid w:val="00E20A5C"/>
    <w:rsid w:val="00E6212D"/>
    <w:rsid w:val="00E71579"/>
    <w:rsid w:val="00EA1472"/>
    <w:rsid w:val="00EA536C"/>
    <w:rsid w:val="00EE3175"/>
    <w:rsid w:val="00EF4537"/>
    <w:rsid w:val="00F009F8"/>
    <w:rsid w:val="00F370A5"/>
    <w:rsid w:val="00F4192C"/>
    <w:rsid w:val="00F721CB"/>
    <w:rsid w:val="00F86AFB"/>
    <w:rsid w:val="00F9732D"/>
    <w:rsid w:val="00FA05BA"/>
    <w:rsid w:val="00FA28CC"/>
    <w:rsid w:val="00FA42FC"/>
    <w:rsid w:val="00FD0268"/>
    <w:rsid w:val="00FD127E"/>
    <w:rsid w:val="026B1746"/>
    <w:rsid w:val="026B6419"/>
    <w:rsid w:val="02906673"/>
    <w:rsid w:val="02CC0A91"/>
    <w:rsid w:val="03B010BE"/>
    <w:rsid w:val="03C71E1C"/>
    <w:rsid w:val="045B23AB"/>
    <w:rsid w:val="04D706BD"/>
    <w:rsid w:val="06256242"/>
    <w:rsid w:val="08314768"/>
    <w:rsid w:val="08353F0A"/>
    <w:rsid w:val="0A964223"/>
    <w:rsid w:val="0E2916C5"/>
    <w:rsid w:val="129B0827"/>
    <w:rsid w:val="15195D4B"/>
    <w:rsid w:val="15295175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1F083080"/>
    <w:rsid w:val="21367339"/>
    <w:rsid w:val="22283916"/>
    <w:rsid w:val="26F51F08"/>
    <w:rsid w:val="296D75A4"/>
    <w:rsid w:val="29FE3160"/>
    <w:rsid w:val="2ACE7B07"/>
    <w:rsid w:val="2B520BFD"/>
    <w:rsid w:val="2BE06A97"/>
    <w:rsid w:val="2D2E3A26"/>
    <w:rsid w:val="2E756224"/>
    <w:rsid w:val="2E7B631A"/>
    <w:rsid w:val="2E87046B"/>
    <w:rsid w:val="34B176EC"/>
    <w:rsid w:val="35814D8E"/>
    <w:rsid w:val="36F54E74"/>
    <w:rsid w:val="37DF230D"/>
    <w:rsid w:val="397663A4"/>
    <w:rsid w:val="39CE1DD6"/>
    <w:rsid w:val="3B3A750D"/>
    <w:rsid w:val="3C935428"/>
    <w:rsid w:val="3E1A7945"/>
    <w:rsid w:val="41C9600D"/>
    <w:rsid w:val="42F425C9"/>
    <w:rsid w:val="440469A6"/>
    <w:rsid w:val="44136C9F"/>
    <w:rsid w:val="46CE305D"/>
    <w:rsid w:val="47B70069"/>
    <w:rsid w:val="48421A90"/>
    <w:rsid w:val="48E37E44"/>
    <w:rsid w:val="49F10507"/>
    <w:rsid w:val="4CBD6984"/>
    <w:rsid w:val="50D92558"/>
    <w:rsid w:val="52671551"/>
    <w:rsid w:val="531743D9"/>
    <w:rsid w:val="53FA7327"/>
    <w:rsid w:val="57FB47AE"/>
    <w:rsid w:val="59CB0AE7"/>
    <w:rsid w:val="5AAA23F4"/>
    <w:rsid w:val="5AE1502C"/>
    <w:rsid w:val="5D00015E"/>
    <w:rsid w:val="5DBF0099"/>
    <w:rsid w:val="60080EC6"/>
    <w:rsid w:val="605F6587"/>
    <w:rsid w:val="61CC6DC8"/>
    <w:rsid w:val="61F746E0"/>
    <w:rsid w:val="62F365E9"/>
    <w:rsid w:val="632266D4"/>
    <w:rsid w:val="63A067F8"/>
    <w:rsid w:val="64597336"/>
    <w:rsid w:val="658309B5"/>
    <w:rsid w:val="658F54DE"/>
    <w:rsid w:val="668A1DBB"/>
    <w:rsid w:val="66F0012F"/>
    <w:rsid w:val="684B126A"/>
    <w:rsid w:val="6BC71AEF"/>
    <w:rsid w:val="6C9618A5"/>
    <w:rsid w:val="6CFE7A78"/>
    <w:rsid w:val="6E8968AB"/>
    <w:rsid w:val="6FD81683"/>
    <w:rsid w:val="728038A7"/>
    <w:rsid w:val="72C510FF"/>
    <w:rsid w:val="72EC6115"/>
    <w:rsid w:val="7300703B"/>
    <w:rsid w:val="74651452"/>
    <w:rsid w:val="787967BC"/>
    <w:rsid w:val="7B884CF0"/>
    <w:rsid w:val="7F246E64"/>
    <w:rsid w:val="7FCA7B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rPr>
      <w:rFonts w:ascii="宋体" w:hAnsi="宋体" w:eastAsia="宋体" w:cs="宋体"/>
      <w:sz w:val="20"/>
      <w:szCs w:val="20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99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Times New Roman"/>
      <w:snapToGrid/>
      <w:sz w:val="24"/>
      <w:szCs w:val="24"/>
      <w:lang w:eastAsia="zh-CN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批注框文本 Char"/>
    <w:basedOn w:val="10"/>
    <w:link w:val="5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3">
    <w:name w:val="页眉 Char"/>
    <w:basedOn w:val="10"/>
    <w:link w:val="7"/>
    <w:autoRedefine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4">
    <w:name w:val="页脚 Char"/>
    <w:basedOn w:val="10"/>
    <w:link w:val="6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paragraph" w:customStyle="1" w:styleId="15">
    <w:name w:val="（1）"/>
    <w:basedOn w:val="4"/>
    <w:qFormat/>
    <w:uiPriority w:val="0"/>
    <w:pPr>
      <w:widowControl w:val="0"/>
      <w:kinsoku/>
      <w:autoSpaceDE/>
      <w:autoSpaceDN/>
      <w:spacing w:line="312" w:lineRule="atLeast"/>
      <w:ind w:firstLine="150" w:firstLineChars="150"/>
      <w:jc w:val="both"/>
      <w:textAlignment w:val="auto"/>
    </w:pPr>
    <w:rPr>
      <w:rFonts w:ascii="Times New Roman" w:hAnsi="Times New Roman" w:eastAsia="宋体" w:cs="Times New Roman"/>
      <w:snapToGrid/>
      <w:color w:val="auto"/>
      <w:lang w:eastAsia="zh-CN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871</Words>
  <Characters>959</Characters>
  <Lines>13</Lines>
  <Paragraphs>3</Paragraphs>
  <TotalTime>8</TotalTime>
  <ScaleCrop>false</ScaleCrop>
  <LinksUpToDate>false</LinksUpToDate>
  <CharactersWithSpaces>1135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2024-05-03T03:24:00Z</dcterms:created>
  <dc:creator>meiqiang</dc:creator>
  <cp:lastModifiedBy>刘凌瑶    18270904652</cp:lastModifiedBy>
  <dcterms:modified xsi:type="dcterms:W3CDTF">2024-12-11T04:29:09Z</dcterms:modified>
  <dc:subject>江西工程学院教务处</dc:subject>
  <dc:title>江西工程学院教务处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2052-12.1.0.19302</vt:lpwstr>
  </property>
  <property fmtid="{D5CDD505-2E9C-101B-9397-08002B2CF9AE}" pid="5" name="ICV">
    <vt:lpwstr>DCDF911008784825B78919EF377A6386_13</vt:lpwstr>
  </property>
</Properties>
</file>