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-333375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54pt;margin-top:-26.25pt;height:596.4pt;width:2pt;z-index:251664384;mso-width-relative:page;mso-height-relative:page;" filled="f" stroked="t" coordsize="21600,21600" o:gfxdata="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mVy2&#10;4doAAAAMAQAADwAAAAAAAAABACAAAAAiAAAAZHJzL2Rvd25yZXYueG1sUEsBAhQAFAAAAAgAh07i&#10;QJ5uNKTnAQAA0wMAAA4AAAAAAAAAAQAgAAAAKQEAAGRycy9lMm9Eb2MueG1sUEsFBgAAAAAGAAYA&#10;WQEAAII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3046730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39.9pt;height:16.25pt;width:635.1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B7mTT/bAAAADAEAAA8AAAAAAAAAAQAgAAAAIgAAAGRycy9kb3ducmV2LnhtbFBLAQIUABQA&#10;AAAIAIdO4kBGHUIEJgIAAGAEAAAOAAAAAAAAAAEAIAAAACo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57" w:line="228" w:lineRule="auto"/>
                        <w:ind w:left="20"/>
                        <w:rPr>
                          <w:rFonts w:hint="default" w:eastAsia="宋体"/>
                          <w:sz w:val="18"/>
                          <w:szCs w:val="18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  <w:sz w:val="18"/>
                          <w:szCs w:val="18"/>
                        </w:rPr>
                        <w:t xml:space="preserve">                </w:t>
                      </w:r>
                      <w:r>
                        <w:rPr>
                          <w:spacing w:val="-2"/>
                          <w:sz w:val="18"/>
                          <w:szCs w:val="18"/>
                        </w:rPr>
                        <w:t>班级</w:t>
                      </w:r>
                      <w:r>
                        <w:rPr>
                          <w:spacing w:val="-2"/>
                          <w:sz w:val="18"/>
                          <w:szCs w:val="18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sz w:val="18"/>
                          <w:szCs w:val="18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  <w:szCs w:val="18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  <w:szCs w:val="18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48"/>
      </w:pPr>
    </w:p>
    <w:p>
      <w:pPr>
        <w:spacing w:before="48"/>
      </w:pPr>
    </w:p>
    <w:p>
      <w:pPr>
        <w:spacing w:before="47"/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240" w:lineRule="auto"/>
        <w:ind w:left="55" w:leftChars="26" w:right="55" w:rightChars="26" w:firstLine="0" w:firstLineChars="0"/>
        <w:jc w:val="left"/>
        <w:textAlignment w:val="baseline"/>
        <w:rPr>
          <w:rFonts w:hint="eastAsia"/>
          <w:color w:val="auto"/>
          <w:sz w:val="24"/>
          <w:szCs w:val="24"/>
          <w:lang w:val="en-US" w:eastAsia="zh-CN"/>
        </w:rPr>
        <w:sectPr>
          <w:footerReference r:id="rId5" w:type="default"/>
          <w:pgSz w:w="16839" w:h="11906"/>
          <w:pgMar w:top="420" w:right="1325" w:bottom="0" w:left="129" w:header="0" w:footer="1000" w:gutter="0"/>
          <w:pgNumType w:fmt="decimal" w:start="1"/>
          <w:cols w:equalWidth="0" w:num="1">
            <w:col w:w="15384"/>
          </w:cols>
        </w:sectPr>
      </w:pPr>
      <w:r>
        <w:pict>
          <v:shape id="_x0000_s1028" o:spid="_x0000_s1028" o:spt="202" type="#_x0000_t202" style="position:absolute;left:0pt;margin-left:10.7pt;margin-top:63.65pt;height:74.55pt;width:48.5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14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兰佳龙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沈武将</w:t>
                        </w:r>
                      </w:p>
                    </w:tc>
                  </w:tr>
                </w:tbl>
                <w:p>
                  <w:pPr>
                    <w:rPr>
                      <w:rFonts w:hint="eastAsia" w:ascii="Arial" w:eastAsia="宋体"/>
                      <w:sz w:val="21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21"/>
                      <w:lang w:val="en-US" w:eastAsia="zh-CN"/>
                    </w:rPr>
                    <w:t xml:space="preserve"> </w:t>
                  </w:r>
                </w:p>
              </w:txbxContent>
            </v:textbox>
          </v:shape>
        </w:pict>
      </w:r>
    </w:p>
    <w:p>
      <w:pPr>
        <w:spacing w:line="400" w:lineRule="exact"/>
        <w:ind w:left="1260" w:leftChars="600" w:firstLine="0" w:firstLineChars="0"/>
        <w:jc w:val="both"/>
        <w:rPr>
          <w:rFonts w:hint="eastAsia" w:eastAsia="黑体"/>
          <w:b/>
          <w:bCs/>
          <w:sz w:val="24"/>
          <w:szCs w:val="24"/>
        </w:rPr>
      </w:pPr>
      <w:r>
        <w:rPr>
          <w:rFonts w:hint="eastAsia" w:ascii="Times New Roman" w:hAnsi="Times New Roman" w:eastAsia="黑体" w:cs="Times New Roman"/>
          <w:b/>
          <w:bCs/>
          <w:sz w:val="24"/>
          <w:szCs w:val="24"/>
          <w:lang w:val="en-US" w:eastAsia="zh-CN"/>
        </w:rPr>
        <w:t>新余</w:t>
      </w:r>
      <w:r>
        <w:rPr>
          <w:rFonts w:hint="eastAsia" w:eastAsia="黑体"/>
          <w:b/>
          <w:bCs/>
          <w:sz w:val="24"/>
          <w:szCs w:val="24"/>
        </w:rPr>
        <w:t>新兴产业工程</w:t>
      </w:r>
      <w:r>
        <w:rPr>
          <w:rFonts w:eastAsia="黑体"/>
          <w:b/>
          <w:bCs/>
          <w:sz w:val="24"/>
          <w:szCs w:val="24"/>
        </w:rPr>
        <w:t>学</w:t>
      </w:r>
      <w:r>
        <w:rPr>
          <w:rFonts w:hint="eastAsia" w:eastAsia="黑体"/>
          <w:b/>
          <w:bCs/>
          <w:sz w:val="24"/>
          <w:szCs w:val="24"/>
        </w:rPr>
        <w:t>校</w:t>
      </w:r>
      <w:r>
        <w:rPr>
          <w:rFonts w:eastAsia="黑体"/>
          <w:b/>
          <w:bCs/>
          <w:sz w:val="24"/>
          <w:szCs w:val="24"/>
        </w:rPr>
        <w:t>20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24</w:t>
      </w:r>
      <w:r>
        <w:rPr>
          <w:rFonts w:eastAsia="黑体"/>
          <w:b/>
          <w:bCs/>
          <w:sz w:val="24"/>
          <w:szCs w:val="24"/>
        </w:rPr>
        <w:t>~20</w:t>
      </w:r>
      <w:r>
        <w:rPr>
          <w:rFonts w:hint="eastAsia" w:eastAsia="黑体"/>
          <w:b/>
          <w:bCs/>
          <w:sz w:val="24"/>
          <w:szCs w:val="24"/>
        </w:rPr>
        <w:t>2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5</w:t>
      </w:r>
      <w:r>
        <w:rPr>
          <w:rFonts w:eastAsia="黑体"/>
          <w:b/>
          <w:bCs/>
          <w:sz w:val="24"/>
          <w:szCs w:val="24"/>
        </w:rPr>
        <w:t>学年第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一</w:t>
      </w:r>
      <w:r>
        <w:rPr>
          <w:rFonts w:eastAsia="黑体"/>
          <w:b/>
          <w:bCs/>
          <w:sz w:val="24"/>
          <w:szCs w:val="24"/>
        </w:rPr>
        <w:t>学期期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末</w:t>
      </w:r>
      <w:r>
        <w:rPr>
          <w:rFonts w:eastAsia="黑体"/>
          <w:b/>
          <w:bCs/>
          <w:sz w:val="24"/>
          <w:szCs w:val="24"/>
        </w:rPr>
        <w:t>考试卷</w:t>
      </w:r>
    </w:p>
    <w:p>
      <w:pPr>
        <w:ind w:left="1260" w:leftChars="600" w:firstLine="0" w:firstLineChars="0"/>
        <w:jc w:val="left"/>
        <w:rPr>
          <w:rFonts w:hint="default" w:eastAsia="楷体_GB2312"/>
          <w:b/>
          <w:bCs/>
          <w:szCs w:val="18"/>
          <w:u w:val="single"/>
          <w:lang w:val="en-US" w:eastAsia="zh-CN"/>
        </w:rPr>
      </w:pPr>
      <w:r>
        <w:rPr>
          <w:rFonts w:eastAsia="楷体_GB2312"/>
          <w:b/>
          <w:bCs/>
          <w:w w:val="80"/>
          <w:szCs w:val="18"/>
        </w:rPr>
        <w:t>课程名称</w:t>
      </w:r>
      <w:r>
        <w:rPr>
          <w:rFonts w:eastAsia="楷体_GB2312"/>
          <w:b/>
          <w:bCs/>
          <w:szCs w:val="18"/>
        </w:rPr>
        <w:t>：</w:t>
      </w:r>
      <w:r>
        <w:rPr>
          <w:rFonts w:eastAsia="楷体_GB2312"/>
          <w:b/>
          <w:bCs/>
          <w:szCs w:val="18"/>
          <w:u w:val="single"/>
        </w:rPr>
        <w:t xml:space="preserve"> 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  23数学   </w:t>
      </w:r>
      <w:r>
        <w:rPr>
          <w:rFonts w:hint="eastAsia" w:eastAsia="楷体_GB2312"/>
          <w:b/>
          <w:bCs/>
          <w:szCs w:val="18"/>
          <w:u w:val="none"/>
          <w:lang w:val="en-US" w:eastAsia="zh-CN"/>
        </w:rPr>
        <w:t>考试时间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：  120分钟    </w:t>
      </w:r>
      <w:r>
        <w:rPr>
          <w:rFonts w:eastAsia="楷体_GB2312"/>
          <w:b/>
          <w:bCs/>
          <w:szCs w:val="18"/>
        </w:rPr>
        <w:t>考试方式：</w:t>
      </w:r>
      <w:r>
        <w:rPr>
          <w:rFonts w:eastAsia="楷体_GB2312"/>
          <w:b/>
          <w:bCs/>
          <w:szCs w:val="18"/>
          <w:u w:val="single"/>
        </w:rPr>
        <w:t xml:space="preserve"> 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   闭卷   </w:t>
      </w:r>
    </w:p>
    <w:p>
      <w:pPr>
        <w:ind w:left="1260" w:leftChars="600" w:firstLine="0" w:firstLineChars="0"/>
        <w:jc w:val="left"/>
        <w:rPr>
          <w:rFonts w:hint="default" w:eastAsia="楷体_GB2312"/>
          <w:b/>
          <w:bCs/>
          <w:szCs w:val="18"/>
          <w:u w:val="single"/>
          <w:lang w:val="en-US" w:eastAsia="zh-CN"/>
        </w:rPr>
      </w:pPr>
      <w:r>
        <w:rPr>
          <w:rFonts w:eastAsia="楷体_GB2312"/>
          <w:b/>
          <w:bCs/>
          <w:szCs w:val="18"/>
        </w:rPr>
        <w:t>适用范围</w:t>
      </w:r>
      <w:r>
        <w:rPr>
          <w:rFonts w:eastAsia="楷体_GB2312"/>
          <w:b/>
          <w:bCs/>
          <w:w w:val="80"/>
          <w:szCs w:val="18"/>
        </w:rPr>
        <w:t>：</w:t>
      </w:r>
      <w:r>
        <w:rPr>
          <w:rFonts w:eastAsia="楷体_GB2312"/>
          <w:b/>
          <w:bCs/>
          <w:w w:val="80"/>
          <w:szCs w:val="18"/>
          <w:u w:val="single"/>
        </w:rPr>
        <w:t>　</w:t>
      </w:r>
      <w:r>
        <w:rPr>
          <w:rFonts w:hint="eastAsia" w:eastAsia="楷体_GB2312"/>
          <w:b/>
          <w:bCs/>
          <w:w w:val="80"/>
          <w:szCs w:val="18"/>
          <w:u w:val="single"/>
          <w:lang w:val="en-US" w:eastAsia="zh-CN"/>
        </w:rPr>
        <w:t xml:space="preserve">23  </w:t>
      </w:r>
      <w:r>
        <w:rPr>
          <w:rFonts w:eastAsia="楷体_GB2312"/>
          <w:b/>
          <w:bCs/>
          <w:w w:val="80"/>
          <w:szCs w:val="18"/>
        </w:rPr>
        <w:t>级</w:t>
      </w:r>
      <w:r>
        <w:rPr>
          <w:rFonts w:eastAsia="楷体_GB2312"/>
          <w:b/>
          <w:bCs/>
          <w:w w:val="80"/>
          <w:szCs w:val="18"/>
          <w:u w:val="single"/>
        </w:rPr>
        <w:t xml:space="preserve"> </w:t>
      </w:r>
      <w:r>
        <w:rPr>
          <w:rFonts w:hint="eastAsia" w:eastAsia="楷体_GB2312"/>
          <w:b/>
          <w:bCs/>
          <w:w w:val="80"/>
          <w:szCs w:val="18"/>
          <w:u w:val="single"/>
        </w:rPr>
        <w:t xml:space="preserve">  </w:t>
      </w:r>
      <w:r>
        <w:rPr>
          <w:rFonts w:hint="eastAsia" w:eastAsia="楷体_GB2312"/>
          <w:b/>
          <w:bCs/>
          <w:w w:val="80"/>
          <w:szCs w:val="18"/>
          <w:u w:val="single"/>
          <w:lang w:val="en-US" w:eastAsia="zh-CN"/>
        </w:rPr>
        <w:t xml:space="preserve">  所有   </w:t>
      </w:r>
      <w:r>
        <w:rPr>
          <w:rFonts w:eastAsia="楷体_GB2312"/>
          <w:b/>
          <w:bCs/>
          <w:w w:val="80"/>
          <w:szCs w:val="18"/>
          <w:u w:val="single"/>
        </w:rPr>
        <w:t xml:space="preserve"> </w:t>
      </w:r>
      <w:r>
        <w:rPr>
          <w:rFonts w:eastAsia="楷体_GB2312"/>
          <w:b/>
          <w:bCs/>
          <w:w w:val="80"/>
          <w:szCs w:val="18"/>
        </w:rPr>
        <w:t>专业</w:t>
      </w:r>
      <w:r>
        <w:rPr>
          <w:rFonts w:hint="eastAsia" w:eastAsia="楷体_GB2312"/>
          <w:b/>
          <w:bCs/>
          <w:w w:val="80"/>
          <w:szCs w:val="18"/>
          <w:lang w:val="en-US" w:eastAsia="zh-CN"/>
        </w:rPr>
        <w:t xml:space="preserve">           </w:t>
      </w:r>
      <w:r>
        <w:rPr>
          <w:rFonts w:eastAsia="楷体_GB2312"/>
          <w:b/>
          <w:bCs/>
          <w:szCs w:val="18"/>
        </w:rPr>
        <w:t>印刷份数：</w:t>
      </w:r>
      <w:r>
        <w:rPr>
          <w:rFonts w:eastAsia="楷体_GB2312"/>
          <w:b/>
          <w:bCs/>
          <w:szCs w:val="18"/>
          <w:u w:val="single"/>
        </w:rPr>
        <w:t xml:space="preserve"> 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                    </w:t>
      </w:r>
      <w:r>
        <w:rPr>
          <w:rFonts w:hint="eastAsia" w:eastAsia="楷体_GB2312"/>
          <w:b/>
          <w:bCs/>
          <w:szCs w:val="18"/>
          <w:u w:val="none"/>
          <w:lang w:val="en-US" w:eastAsia="zh-CN"/>
        </w:rPr>
        <w:t>份</w:t>
      </w:r>
      <w:r>
        <w:rPr>
          <w:rFonts w:eastAsia="楷体_GB2312"/>
          <w:b/>
          <w:bCs/>
          <w:szCs w:val="18"/>
          <w:u w:val="none"/>
        </w:rPr>
        <w:t xml:space="preserve">  </w:t>
      </w:r>
    </w:p>
    <w:tbl>
      <w:tblPr>
        <w:tblStyle w:val="11"/>
        <w:tblpPr w:leftFromText="180" w:rightFromText="180" w:vertAnchor="page" w:horzAnchor="page" w:tblpX="1604" w:tblpY="2748"/>
        <w:tblOverlap w:val="never"/>
        <w:tblW w:w="6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936"/>
        <w:gridCol w:w="1050"/>
        <w:gridCol w:w="1058"/>
        <w:gridCol w:w="1143"/>
        <w:gridCol w:w="1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116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一</w:t>
            </w:r>
          </w:p>
        </w:tc>
        <w:tc>
          <w:tcPr>
            <w:tcW w:w="1050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二</w:t>
            </w:r>
          </w:p>
        </w:tc>
        <w:tc>
          <w:tcPr>
            <w:tcW w:w="1058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三</w:t>
            </w:r>
          </w:p>
        </w:tc>
        <w:tc>
          <w:tcPr>
            <w:tcW w:w="1143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四</w:t>
            </w:r>
          </w:p>
        </w:tc>
        <w:tc>
          <w:tcPr>
            <w:tcW w:w="1015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116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50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58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143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15" w:type="dxa"/>
            <w:shd w:val="clear" w:color="auto" w:fill="auto"/>
            <w:noWrap w:val="0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</w:tbl>
    <w:p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</w:p>
    <w:p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</w:p>
    <w:p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-988695</wp:posOffset>
                </wp:positionH>
                <wp:positionV relativeFrom="paragraph">
                  <wp:posOffset>50800</wp:posOffset>
                </wp:positionV>
                <wp:extent cx="579755" cy="513334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学校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85pt;margin-top:4pt;height:404.2pt;width:45.65pt;z-index:251668480;mso-width-relative:page;mso-height-relative:page;" filled="f" stroked="f" coordsize="21600,21600" o:gfxdata="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Y10fLaAAAACgEAAA8AAAAAAAAAAQAgAAAAIgAAAGRycy9kb3ducmV2LnhtbFBLAQIU&#10;ABQAAAAIAIdO4kB3nlQ2uAEAAF8DAAAOAAAAAAAAAAEAIAAAACkBAABkcnMvZTJvRG9jLnhtbFBL&#10;BQYAAAAABgAGAFkBAABT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学校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/>
          <w:bCs/>
          <w:sz w:val="21"/>
          <w:szCs w:val="21"/>
          <w:lang w:eastAsia="zh-CN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【注意事项】</w:t>
      </w:r>
      <w:r>
        <w:rPr>
          <w:rFonts w:hint="eastAsia" w:ascii="黑体" w:hAnsi="黑体" w:eastAsia="黑体" w:cs="宋体"/>
          <w:b w:val="0"/>
          <w:bCs w:val="0"/>
          <w:sz w:val="21"/>
          <w:szCs w:val="21"/>
          <w:lang w:eastAsia="zh-CN"/>
        </w:rPr>
        <w:t>：</w:t>
      </w:r>
    </w:p>
    <w:p>
      <w:pPr>
        <w:numPr>
          <w:ilvl w:val="0"/>
          <w:numId w:val="0"/>
        </w:num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请考前务必先查看试卷是否有缺页或破损，如有立即举手报告</w:t>
      </w:r>
    </w:p>
    <w:p>
      <w:pPr>
        <w:numPr>
          <w:ilvl w:val="0"/>
          <w:numId w:val="0"/>
        </w:num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以便更换；</w:t>
      </w:r>
    </w:p>
    <w:p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2.请把答案写在指定位置上，否则无效；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auto"/>
        <w:ind w:left="1260" w:leftChars="600" w:firstLine="0" w:firstLineChars="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ascii="黑体" w:hAnsi="黑体" w:eastAsia="黑体" w:cs="宋体"/>
          <w:b w:val="0"/>
          <w:bCs w:val="0"/>
          <w:sz w:val="21"/>
          <w:szCs w:val="21"/>
        </w:rPr>
        <w:t>3</w:t>
      </w: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.考试结束后，不得将试卷、答题纸和草稿纸带出考场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  <w:t>。</w: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-2226945</wp:posOffset>
                </wp:positionH>
                <wp:positionV relativeFrom="page">
                  <wp:posOffset>4177030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spacing w:before="57" w:line="228" w:lineRule="auto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pacing w:val="-11"/>
                                <w:sz w:val="18"/>
                                <w:szCs w:val="18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5.35pt;margin-top:328.9pt;height:16.25pt;width:389.9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AyeTX/bAAAADAEAAA8AAAAAAAAAAQAgAAAAIgAAAGRycy9kb3du&#10;cmV2LnhtbFBLAQIUABQAAAAIAIdO4kBGEyc3NQIAAG0EAAAOAAAAAAAAAAEAIAAAACo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57" w:line="228" w:lineRule="auto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pacing w:val="-11"/>
                          <w:sz w:val="18"/>
                          <w:szCs w:val="18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260" w:leftChars="600" w:firstLine="0" w:firstLineChars="0"/>
        <w:textAlignment w:val="baseline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  <w:lang w:val="en-US" w:eastAsia="zh-CN"/>
        </w:rPr>
        <w:t>是非对错题</w:t>
      </w:r>
      <w:r>
        <w:rPr>
          <w:rFonts w:hint="eastAsia" w:ascii="宋体" w:hAnsi="宋体" w:cs="宋体"/>
          <w:b/>
          <w:bCs/>
          <w:sz w:val="21"/>
          <w:szCs w:val="21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对的选A，错的选B。</w:t>
      </w:r>
      <w:r>
        <w:rPr>
          <w:rFonts w:hint="eastAsia" w:ascii="宋体" w:hAnsi="宋体" w:cs="宋体"/>
          <w:b/>
          <w:bCs/>
          <w:sz w:val="21"/>
          <w:szCs w:val="21"/>
        </w:rPr>
        <w:t>本大题共1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cs="宋体"/>
          <w:b/>
          <w:bCs/>
          <w:sz w:val="21"/>
          <w:szCs w:val="21"/>
        </w:rPr>
        <w:t>小题，每小题</w:t>
      </w:r>
    </w:p>
    <w:tbl>
      <w:tblPr>
        <w:tblStyle w:val="12"/>
        <w:tblpPr w:leftFromText="180" w:rightFromText="180" w:vertAnchor="page" w:horzAnchor="page" w:tblpX="1529" w:tblpY="72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600"/>
        <w:textAlignment w:val="baseline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1"/>
          <w:szCs w:val="21"/>
        </w:rPr>
        <w:t>分，共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1"/>
          <w:szCs w:val="21"/>
        </w:rPr>
        <w:t>0分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将答案填入表格中。</w:t>
      </w:r>
      <w:r>
        <w:rPr>
          <w:rFonts w:hint="eastAsia" w:ascii="宋体" w:hAnsi="宋体" w:cs="宋体"/>
          <w:b/>
          <w:bCs/>
          <w:sz w:val="21"/>
          <w:szCs w:val="21"/>
        </w:rPr>
        <w:t>）</w:t>
      </w:r>
    </w:p>
    <w:p>
      <w:pPr>
        <w:bidi w:val="0"/>
        <w:ind w:left="0" w:leftChars="0" w:firstLine="1260" w:firstLineChars="600"/>
        <w:rPr>
          <w:rFonts w:hint="eastAsia" w:ascii="宋体" w:hAnsi="宋体" w:eastAsia="宋体" w:cs="宋体"/>
          <w:b w:val="0"/>
          <w:bCs/>
          <w:snapToGrid/>
          <w:color w:val="0000FF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1、“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position w:val="-6"/>
          <w:sz w:val="21"/>
          <w:szCs w:val="21"/>
          <w:lang w:val="en-US" w:eastAsia="zh-CN" w:bidi="ar-SA"/>
        </w:rPr>
        <w:object>
          <v:shape id="_x0000_i1025" o:spt="75" type="#_x0000_t75" style="height:11pt;width:1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是钝角”是“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position w:val="-6"/>
          <w:sz w:val="21"/>
          <w:szCs w:val="21"/>
          <w:lang w:val="en-US" w:eastAsia="zh-CN" w:bidi="ar-SA"/>
        </w:rPr>
        <w:object>
          <v:shape id="_x0000_i1026" o:spt="75" type="#_x0000_t75" style="height:11pt;width:12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是第二象限角”的充要条件.··  （ A  B）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Autospacing="0" w:line="420" w:lineRule="exact"/>
        <w:ind w:left="0" w:leftChars="0" w:firstLine="1260" w:firstLineChars="6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2、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position w:val="-6"/>
          <w:sz w:val="21"/>
          <w:szCs w:val="21"/>
          <w:lang w:val="en-US" w:eastAsia="zh-CN" w:bidi="ar-SA"/>
        </w:rPr>
        <w:object>
          <v:shape id="_x0000_i1027" o:spt="75" type="#_x0000_t75" style="height:13.95pt;width:127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··········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line="420" w:lineRule="exact"/>
        <w:ind w:left="0" w:leftChars="0" w:firstLine="1260" w:firstLineChars="6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3、</w:t>
      </w:r>
      <w:r>
        <w:rPr>
          <w:rFonts w:hint="eastAsia" w:ascii="宋体" w:hAnsi="宋体" w:eastAsia="宋体" w:cs="宋体"/>
          <w:b w:val="0"/>
          <w:bCs/>
          <w:color w:val="auto"/>
          <w:position w:val="-10"/>
          <w:sz w:val="21"/>
          <w:szCs w:val="21"/>
          <w:lang w:val="en-US" w:eastAsia="zh-CN"/>
        </w:rPr>
        <w:object>
          <v:shape id="_x0000_i1028" o:spt="75" type="#_x0000_t75" style="height:16pt;width:5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的最大值为2，最小值为-2.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1260" w:firstLineChars="6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4、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数列</w:t>
      </w:r>
      <w:r>
        <w:rPr>
          <w:rFonts w:hint="eastAsia" w:cs="宋体"/>
          <w:b w:val="0"/>
          <w:bCs/>
          <w:snapToGrid/>
          <w:color w:val="auto"/>
          <w:kern w:val="2"/>
          <w:position w:val="-12"/>
          <w:sz w:val="21"/>
          <w:szCs w:val="21"/>
          <w:lang w:val="en-US" w:eastAsia="zh-CN" w:bidi="ar-SA"/>
        </w:rPr>
        <w:object>
          <v:shape id="_x0000_i1029" o:spt="75" type="#_x0000_t75" style="height:18pt;width:23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8">
            <o:LockedField>false</o:LockedField>
          </o:OLEObject>
        </w:objec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的通项公式为</w:t>
      </w:r>
      <w:r>
        <w:rPr>
          <w:rFonts w:hint="eastAsia" w:cs="宋体"/>
          <w:b w:val="0"/>
          <w:bCs/>
          <w:snapToGrid/>
          <w:color w:val="auto"/>
          <w:kern w:val="2"/>
          <w:position w:val="-12"/>
          <w:sz w:val="21"/>
          <w:szCs w:val="21"/>
          <w:lang w:val="en-US" w:eastAsia="zh-CN" w:bidi="ar-SA"/>
        </w:rPr>
        <w:object>
          <v:shape id="_x0000_i1030" o:spt="75" type="#_x0000_t75" style="height:18pt;width:53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0">
            <o:LockedField>false</o:LockedField>
          </o:OLEObject>
        </w:objec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，它是等比数列.  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1260" w:firstLineChars="600"/>
        <w:jc w:val="left"/>
        <w:textAlignment w:val="baseline"/>
        <w:rPr>
          <w:rFonts w:hint="default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5、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“16，8，4，2，0”是一个等比数列.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 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6、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“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position w:val="-10"/>
          <w:sz w:val="21"/>
          <w:szCs w:val="21"/>
          <w:lang w:val="en-US" w:eastAsia="zh-CN" w:bidi="ar-SA"/>
        </w:rPr>
        <w:object>
          <v:shape id="_x0000_i1031" o:spt="75" type="#_x0000_t75" style="height:16pt;width:33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2">
            <o:LockedField>false</o:LockedField>
          </o:OLEObject>
        </w:objec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”成等比数列，</w:t>
      </w:r>
      <w:r>
        <w:rPr>
          <w:rFonts w:hint="eastAsia" w:cs="宋体"/>
          <w:b w:val="0"/>
          <w:bCs/>
          <w:snapToGrid/>
          <w:color w:val="auto"/>
          <w:kern w:val="2"/>
          <w:position w:val="-8"/>
          <w:sz w:val="21"/>
          <w:szCs w:val="21"/>
          <w:lang w:val="en-US" w:eastAsia="zh-CN" w:bidi="ar-SA"/>
        </w:rPr>
        <w:object>
          <v:shape id="_x0000_i1032" o:spt="75" type="#_x0000_t75" style="height:18pt;width:92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4">
            <o:LockedField>false</o:LockedField>
          </o:OLEObject>
        </w:objec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0000FF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7、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乘坐高铁从南昌到北京，可用一个向量表示这段行程.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0000FF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8、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数列1，1，1，1，1，是等比数列不是等差数列.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···（ A  B）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9、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position w:val="-6"/>
          <w:sz w:val="21"/>
          <w:szCs w:val="21"/>
          <w:lang w:val="en-US" w:eastAsia="zh-CN" w:bidi="ar-SA"/>
        </w:rPr>
        <w:object>
          <v:shape id="_x0000_i1033" o:spt="75" type="#_x0000_t75" style="height:16pt;width:100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6">
            <o:LockedField>false</o:LockedField>
          </o:OLEObject>
        </w:objec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A 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B）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afterLines="50"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10、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position w:val="-10"/>
          <w:sz w:val="21"/>
          <w:szCs w:val="21"/>
          <w:lang w:val="en-US" w:eastAsia="zh-CN" w:bidi="ar-SA"/>
        </w:rPr>
        <w:object>
          <v:shape id="_x0000_i1034" o:spt="75" type="#_x0000_t75" style="height:16pt;width:78.9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8">
            <o:LockedField>false</o:LockedField>
          </o:OLEObject>
        </w:objec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最小正周期为</w:t>
      </w:r>
      <w:r>
        <w:rPr>
          <w:rFonts w:hint="eastAsia" w:cs="宋体"/>
          <w:b w:val="0"/>
          <w:bCs/>
          <w:snapToGrid/>
          <w:color w:val="auto"/>
          <w:kern w:val="2"/>
          <w:position w:val="-6"/>
          <w:sz w:val="21"/>
          <w:szCs w:val="21"/>
          <w:lang w:val="en-US" w:eastAsia="zh-CN" w:bidi="ar-SA"/>
        </w:rPr>
        <w:object>
          <v:shape id="_x0000_i1035" o:spt="75" type="#_x0000_t75" style="height:13.95pt;width:18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0">
            <o:LockedField>false</o:LockedField>
          </o:OLEObject>
        </w:objec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.               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A 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B）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textAlignment w:val="baseline"/>
        <w:outlineLvl w:val="0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cs="宋体"/>
          <w:b/>
          <w:snapToGrid/>
          <w:color w:val="auto"/>
          <w:kern w:val="2"/>
          <w:sz w:val="21"/>
          <w:szCs w:val="21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1"/>
          <w:szCs w:val="21"/>
          <w:lang w:val="en-US" w:eastAsia="zh-CN" w:bidi="ar-SA"/>
        </w:rPr>
        <w:t>选择题（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本大共24分，每小题3分，共8题。每小题只有一个</w:t>
      </w:r>
    </w:p>
    <w:tbl>
      <w:tblPr>
        <w:tblStyle w:val="12"/>
        <w:tblpPr w:leftFromText="180" w:rightFromText="180" w:vertAnchor="page" w:horzAnchor="page" w:tblpX="9369" w:tblpY="470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787"/>
        <w:gridCol w:w="787"/>
        <w:gridCol w:w="787"/>
        <w:gridCol w:w="787"/>
        <w:gridCol w:w="787"/>
        <w:gridCol w:w="787"/>
        <w:gridCol w:w="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7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textAlignment w:val="baseline"/>
        <w:outlineLvl w:val="0"/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正确选项,将答案填入表格中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1"/>
          <w:szCs w:val="21"/>
          <w:lang w:val="en-US" w:eastAsia="zh-CN" w:bidi="ar-SA"/>
        </w:rPr>
        <w:t>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center"/>
        <w:textAlignment w:val="baseline"/>
        <w:outlineLvl w:val="0"/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="59" w:after="0" w:afterLines="50" w:afterAutospacing="0" w:line="360" w:lineRule="auto"/>
        <w:ind w:left="420" w:leftChars="200" w:firstLine="0" w:firstLineChars="0"/>
        <w:textAlignment w:val="baseline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11.数列-1,1，-1,1，…的一个通项公式是（    ）．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="59" w:after="0" w:afterLines="50" w:afterAutospacing="0" w:line="360" w:lineRule="auto"/>
        <w:ind w:left="420" w:leftChars="200" w:firstLine="0" w:firstLineChars="0"/>
        <w:textAlignment w:val="baseline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（A）</w:t>
      </w:r>
      <w:r>
        <w:rPr>
          <w:rFonts w:hint="eastAsia"/>
          <w:sz w:val="21"/>
          <w:szCs w:val="21"/>
          <w:lang w:val="en-US" w:eastAsia="zh-CN"/>
        </w:rPr>
        <w:object>
          <v:shape id="_x0000_i1036" o:spt="75" type="#_x0000_t75" style="height:19pt;width:53pt;" o:ole="t" filled="f" o:preferrelative="t" stroked="f" coordsize="21600,21600">
            <v:path/>
            <v:fill on="f" alignshape="1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2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 xml:space="preserve">            （B）</w:t>
      </w:r>
      <w:r>
        <w:rPr>
          <w:rFonts w:hint="eastAsia"/>
          <w:sz w:val="21"/>
          <w:szCs w:val="21"/>
          <w:lang w:val="en-US" w:eastAsia="zh-CN"/>
        </w:rPr>
        <w:object>
          <v:shape id="_x0000_i1037" o:spt="75" type="#_x0000_t75" style="height:19pt;width:60pt;" o:ole="t" filled="f" o:preferrelative="t" stroked="f" coordsize="21600,21600">
            <v:path/>
            <v:fill on="f" alignshape="1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4">
            <o:LockedField>false</o:LockedField>
          </o:OLEObject>
        </w:objec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="59" w:after="0" w:afterLines="50" w:afterAutospacing="0" w:line="360" w:lineRule="auto"/>
        <w:ind w:left="420" w:leftChars="200" w:firstLine="0" w:firstLineChars="0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（C）</w:t>
      </w:r>
      <w:r>
        <w:rPr>
          <w:rFonts w:hint="eastAsia"/>
          <w:sz w:val="21"/>
          <w:szCs w:val="21"/>
          <w:lang w:val="en-US" w:eastAsia="zh-CN"/>
        </w:rPr>
        <w:object>
          <v:shape id="_x0000_i1038" o:spt="75" type="#_x0000_t75" style="height:19pt;width:60pt;" o:ole="t" filled="f" o:preferrelative="t" stroked="f" coordsize="21600,21600">
            <v:path/>
            <v:fill on="f" alignshape="1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6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 xml:space="preserve">           （D）</w:t>
      </w:r>
      <w:r>
        <w:rPr>
          <w:rFonts w:hint="eastAsia"/>
          <w:sz w:val="21"/>
          <w:szCs w:val="21"/>
          <w:lang w:val="en-US" w:eastAsia="zh-CN"/>
        </w:rPr>
        <w:object>
          <v:shape id="_x0000_i1039" o:spt="75" type="#_x0000_t75" style="height:31pt;width:60.95pt;" o:ole="t" filled="f" o:preferrelative="t" stroked="f" coordsize="21600,21600">
            <v:path/>
            <v:fill on="f" alignshape="1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8">
            <o:LockedField>false</o:LockedField>
          </o:OLEObject>
        </w:objec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cs="宋体"/>
          <w:color w:val="auto"/>
          <w:sz w:val="21"/>
          <w:szCs w:val="21"/>
          <w:lang w:val="en-US" w:eastAsia="zh-CN"/>
        </w:rPr>
        <w:t>焦点为</w:t>
      </w:r>
      <w:r>
        <w:rPr>
          <w:rFonts w:hint="eastAsia" w:cs="宋体"/>
          <w:color w:val="auto"/>
          <w:position w:val="-10"/>
          <w:sz w:val="21"/>
          <w:szCs w:val="21"/>
          <w:lang w:val="en-US" w:eastAsia="zh-CN"/>
        </w:rPr>
        <w:object>
          <v:shape id="_x0000_i1040" o:spt="75" type="#_x0000_t75" style="height:17pt;width:8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0">
            <o:LockedField>false</o:LockedField>
          </o:OLEObject>
        </w:object>
      </w:r>
      <w:r>
        <w:rPr>
          <w:rFonts w:hint="eastAsia" w:cs="宋体"/>
          <w:color w:val="auto"/>
          <w:sz w:val="21"/>
          <w:szCs w:val="21"/>
          <w:lang w:val="en-US" w:eastAsia="zh-CN"/>
        </w:rPr>
        <w:t>，实轴长是6的双曲线的方程是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A．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41" o:spt="75" type="#_x0000_t75" style="height:33pt;width:58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B．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42" o:spt="75" type="#_x0000_t75" style="height:33pt;width:58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4">
            <o:LockedField>false</o:LockedField>
          </o:OLEObject>
        </w:objec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C．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43" o:spt="75" type="#_x0000_t75" style="height:33pt;width:58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D．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44" o:spt="75" type="#_x0000_t75" style="height:33pt;width:58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8">
            <o:LockedField>false</o:LockedField>
          </o:OLEObject>
        </w:objec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lang w:val="en-US" w:eastAsia="zh-CN" w:bidi="ar-SA"/>
        </w:rPr>
        <w:t>13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lang w:val="en-US" w:eastAsia="zh-CN" w:bidi="ar-SA"/>
        </w:rPr>
        <w:t>一个等比数列的第3项是45，第4项是-135，它的公比是（</w:t>
      </w:r>
      <w:r>
        <w:rPr>
          <w:rFonts w:hint="eastAsia" w:cs="宋体"/>
          <w:snapToGrid w:val="0"/>
          <w:color w:val="auto"/>
          <w:kern w:val="0"/>
          <w:sz w:val="21"/>
          <w:szCs w:val="21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lang w:val="en-US" w:eastAsia="zh-CN" w:bidi="ar-SA"/>
        </w:rPr>
        <w:t>）．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lang w:val="en-US" w:eastAsia="zh-CN" w:bidi="ar-SA"/>
        </w:rPr>
        <w:t>（A）3</w:t>
      </w:r>
      <w:r>
        <w:rPr>
          <w:rFonts w:hint="eastAsia" w:cs="宋体"/>
          <w:snapToGrid w:val="0"/>
          <w:color w:val="auto"/>
          <w:kern w:val="0"/>
          <w:sz w:val="21"/>
          <w:szCs w:val="21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lang w:val="en-US" w:eastAsia="zh-CN" w:bidi="ar-SA"/>
        </w:rPr>
        <w:t xml:space="preserve"> （B）5     （C） -3</w:t>
      </w:r>
      <w:r>
        <w:rPr>
          <w:rFonts w:hint="eastAsia" w:cs="宋体"/>
          <w:snapToGrid w:val="0"/>
          <w:color w:val="auto"/>
          <w:kern w:val="0"/>
          <w:sz w:val="21"/>
          <w:szCs w:val="21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lang w:val="en-US" w:eastAsia="zh-CN" w:bidi="ar-SA"/>
        </w:rPr>
        <w:t>（D）-5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="0" w:afterLines="50" w:afterAutospacing="0" w:line="420" w:lineRule="exact"/>
        <w:ind w:left="1260" w:leftChars="600" w:right="55" w:rightChars="26" w:firstLine="0" w:firstLineChars="0"/>
        <w:jc w:val="left"/>
        <w:textAlignment w:val="baseline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.设cos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α=－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instrText xml:space="preserve"> EQ \F(1,2)</w:instrTex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，且α∈(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instrText xml:space="preserve"> EQ π</w:instrTex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instrText xml:space="preserve"> EQ 2π</w:instrTex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)，则cos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instrText xml:space="preserve"> EQ \F(α,2)</w:instrTex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的值为(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)</w:t>
      </w:r>
      <w:r>
        <w:rPr>
          <w:rFonts w:hint="eastAsia" w:cs="宋体"/>
          <w:color w:val="auto"/>
          <w:sz w:val="21"/>
          <w:szCs w:val="21"/>
          <w:lang w:val="en-US" w:eastAsia="zh-CN"/>
        </w:rPr>
        <w:t>.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100" w:beforeAutospacing="0" w:after="0" w:afterLines="50" w:afterAutospacing="0" w:line="420" w:lineRule="exact"/>
        <w:ind w:left="1260" w:leftChars="6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instrText xml:space="preserve"> EQ \F(1,2)</w:instrTex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B、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instrText xml:space="preserve"> EQ \F(\R(,3),2)</w:instrTex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C、－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instrText xml:space="preserve"> EQ \F(\R(,3),2)</w:instrTex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D、－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instrText xml:space="preserve"> EQ \F(1,2)</w:instrTex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end"/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left="1260" w:leftChars="600" w:right="55" w:rightChars="26" w:firstLine="0" w:firstLineChars="0"/>
        <w:jc w:val="left"/>
        <w:textAlignment w:val="baseline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.已知tan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i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=3，tan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iCs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＝2，则tan(</w:t>
      </w:r>
      <w:r>
        <w:rPr>
          <w:rFonts w:hint="eastAsia" w:ascii="宋体" w:hAnsi="宋体" w:eastAsia="宋体" w:cs="宋体"/>
          <w:i/>
          <w:iCs/>
          <w:color w:val="auto"/>
          <w:sz w:val="21"/>
          <w:szCs w:val="21"/>
          <w:lang w:val="en-US" w:eastAsia="zh-CN"/>
        </w:rPr>
        <w:t>A－B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)=(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)</w:t>
      </w:r>
      <w:r>
        <w:rPr>
          <w:rFonts w:hint="eastAsia" w:cs="宋体"/>
          <w:color w:val="auto"/>
          <w:sz w:val="21"/>
          <w:szCs w:val="21"/>
          <w:lang w:val="en-US" w:eastAsia="zh-CN"/>
        </w:rPr>
        <w:t>.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="0" w:afterLines="50" w:afterAutospacing="0" w:line="420" w:lineRule="exact"/>
        <w:ind w:left="1260" w:leftChars="6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instrText xml:space="preserve"> EQ \F(1,5)</w:instrTex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B、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instrText xml:space="preserve"> EQ \F(1,7)</w:instrTex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C、－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instrText xml:space="preserve"> EQ \F(1,5)</w:instrTex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D、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instrText xml:space="preserve"> EQ \F(5,7)</w:instrTex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end"/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100" w:beforeAutospacing="0" w:after="0" w:afterLines="50" w:afterAutospacing="0" w:line="420" w:lineRule="exact"/>
        <w:ind w:left="1260" w:leftChars="600" w:right="55" w:rightChars="26" w:firstLine="0" w:firstLineChars="0"/>
        <w:jc w:val="left"/>
        <w:textAlignment w:val="baseline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.椭圆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instrText xml:space="preserve"> EQ \F(x\S(2),9)＋\F(y\S(2),m)＝1</w:instrTex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的焦点在y轴上，则m的取值范围是(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)</w:t>
      </w:r>
      <w:r>
        <w:rPr>
          <w:rFonts w:hint="eastAsia" w:cs="宋体"/>
          <w:color w:val="auto"/>
          <w:sz w:val="21"/>
          <w:szCs w:val="21"/>
          <w:lang w:val="en-US" w:eastAsia="zh-CN"/>
        </w:rPr>
        <w:t>.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left="1260" w:leftChars="6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A、(0，3)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B、(0，9)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C、(3，+∞)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D、(9，+∞)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left="420" w:leftChars="200" w:right="55" w:rightChars="26" w:firstLine="840" w:firstLineChars="400"/>
        <w:jc w:val="left"/>
        <w:textAlignment w:val="baseline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.抛物线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instrText xml:space="preserve"> EQ y\S(2)＝ax</w:instrTex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的准线方程是x=－2，则a=(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)</w:t>
      </w:r>
      <w:r>
        <w:rPr>
          <w:rFonts w:hint="eastAsia" w:cs="宋体"/>
          <w:color w:val="auto"/>
          <w:sz w:val="21"/>
          <w:szCs w:val="21"/>
          <w:lang w:val="en-US" w:eastAsia="zh-CN"/>
        </w:rPr>
        <w:t>.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left="420" w:leftChars="200" w:right="55" w:rightChars="26" w:firstLine="840" w:firstLineChars="40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A、-4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B、4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C、-8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D、8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240" w:lineRule="auto"/>
        <w:ind w:left="1260" w:leftChars="600" w:firstLine="0" w:firstLineChars="0"/>
        <w:textAlignment w:val="baseline"/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t>18.在△ABC中，若sin(A+B)=2cosAsinB，则三角形的形状一定为(    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360" w:lineRule="auto"/>
        <w:ind w:left="1260" w:leftChars="600" w:firstLine="0" w:firstLineChars="0"/>
        <w:textAlignment w:val="baseline"/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t>A、等腰三角形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t>B、等边三角形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t>C、直角三角形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t>D、钝角三角形</w:t>
      </w:r>
    </w:p>
    <w:p>
      <w:pPr>
        <w:spacing w:line="360" w:lineRule="auto"/>
        <w:ind w:left="1260" w:leftChars="600" w:firstLine="0" w:firstLineChars="0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填空题（本大题6共小题，每小题4分，共24分）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400" w:lineRule="exact"/>
        <w:ind w:left="1260" w:leftChars="600" w:right="-420" w:rightChars="-200" w:firstLine="0" w:firstLineChars="0"/>
        <w:jc w:val="left"/>
        <w:textAlignment w:val="baseline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19.数列</w:t>
      </w:r>
      <w:r>
        <w:rPr>
          <w:rFonts w:hint="eastAsia"/>
          <w:color w:val="auto"/>
          <w:sz w:val="21"/>
          <w:szCs w:val="21"/>
          <w:lang w:val="en-US" w:eastAsia="zh-CN"/>
        </w:rPr>
        <w:object>
          <v:shape id="_x0000_i1045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0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val="en-US" w:eastAsia="zh-CN"/>
        </w:rPr>
        <w:t>是等比数列，</w:t>
      </w:r>
      <w:r>
        <w:rPr>
          <w:rFonts w:hint="eastAsia"/>
          <w:color w:val="auto"/>
          <w:sz w:val="21"/>
          <w:szCs w:val="21"/>
          <w:lang w:val="en-US" w:eastAsia="zh-CN"/>
        </w:rPr>
        <w:object>
          <v:shape id="_x0000_i1046" o:spt="75" type="#_x0000_t75" style="height:17pt;width:65pt;" o:ole="t" filled="f" o:preferrelative="t" stroked="f" coordsize="21600,21600">
            <v:path/>
            <v:fill on="f" alignshape="1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2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val="en-US" w:eastAsia="zh-CN"/>
        </w:rPr>
        <w:t>则</w:t>
      </w:r>
      <w:r>
        <w:rPr>
          <w:rFonts w:hint="eastAsia"/>
          <w:color w:val="auto"/>
          <w:sz w:val="21"/>
          <w:szCs w:val="21"/>
          <w:lang w:val="en-US" w:eastAsia="zh-CN"/>
        </w:rPr>
        <w:object>
          <v:shape id="_x0000_i1047" o:spt="75" type="#_x0000_t75" style="height:18pt;width:24.95pt;" o:ole="t" filled="f" o:preferrelative="t" stroked="f" coordsize="21600,21600">
            <v:path/>
            <v:fill on="f" alignshape="1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4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_________.                                                                  </w:t>
      </w:r>
    </w:p>
    <w:p>
      <w:pPr>
        <w:pStyle w:val="6"/>
        <w:keepNext w:val="0"/>
        <w:keepLines w:val="0"/>
        <w:pageBreakBefore w:val="0"/>
        <w:widowControl/>
        <w:tabs>
          <w:tab w:val="left" w:pos="47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00" w:lineRule="exact"/>
        <w:ind w:left="1260" w:leftChars="600" w:right="55" w:rightChars="26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20.已知三个数</w:t>
      </w:r>
      <w:r>
        <w:rPr>
          <w:rFonts w:hint="eastAsia"/>
          <w:color w:val="auto"/>
          <w:sz w:val="21"/>
          <w:szCs w:val="21"/>
          <w:lang w:val="en-US" w:eastAsia="zh-CN"/>
        </w:rPr>
        <w:object>
          <v:shape id="_x0000_i1048" o:spt="75" type="#_x0000_t75" style="height:19pt;width:78.95pt;" o:ole="t" filled="f" o:preferrelative="t" stroked="f" coordsize="21600,21600">
            <v:path/>
            <v:fill on="f" alignshape="1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6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val="en-US" w:eastAsia="zh-CN"/>
        </w:rPr>
        <w:t>成等差数列，则</w:t>
      </w:r>
      <w:r>
        <w:rPr>
          <w:rFonts w:hint="eastAsia"/>
          <w:color w:val="auto"/>
          <w:sz w:val="21"/>
          <w:szCs w:val="21"/>
          <w:lang w:val="en-US" w:eastAsia="zh-CN"/>
        </w:rPr>
        <w:object>
          <v:shape id="_x0000_i1049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8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=_________.   </w:t>
      </w:r>
    </w:p>
    <w:p>
      <w:pPr>
        <w:pStyle w:val="6"/>
        <w:keepNext w:val="0"/>
        <w:keepLines w:val="0"/>
        <w:pageBreakBefore w:val="0"/>
        <w:widowControl/>
        <w:tabs>
          <w:tab w:val="left" w:pos="47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00" w:lineRule="exact"/>
        <w:ind w:left="1260" w:leftChars="600" w:right="55" w:rightChars="26" w:firstLine="0" w:firstLineChars="0"/>
        <w:jc w:val="left"/>
        <w:textAlignment w:val="baseline"/>
        <w:rPr>
          <w:rFonts w:hint="eastAsia" w:eastAsia="宋体"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szCs w:val="21"/>
          <w:u w:val="none"/>
          <w:lang w:val="en-US" w:eastAsia="zh-CN"/>
        </w:rPr>
        <w:t>21.</w:t>
      </w:r>
      <w:r>
        <w:rPr>
          <w:rFonts w:hint="eastAsia"/>
          <w:color w:val="auto"/>
          <w:sz w:val="21"/>
          <w:szCs w:val="21"/>
          <w:u w:val="none"/>
          <w:lang w:val="es-MX" w:eastAsia="zh-CN"/>
        </w:rPr>
        <w:t>椭圆的长轴长是短轴长的2倍，则椭圆的离心率e=</w:t>
      </w:r>
      <w:r>
        <w:rPr>
          <w:rFonts w:hint="eastAsia"/>
          <w:color w:val="auto"/>
          <w:sz w:val="21"/>
          <w:szCs w:val="21"/>
          <w:u w:val="single"/>
          <w:lang w:val="es-MX" w:eastAsia="zh-CN"/>
        </w:rPr>
        <w:t xml:space="preserve">               </w:t>
      </w:r>
      <w:r>
        <w:rPr>
          <w:rFonts w:hint="eastAsia"/>
          <w:u w:val="single"/>
          <w:lang w:val="es-MX"/>
        </w:rPr>
        <w:t xml:space="preserve"> </w:t>
      </w:r>
      <w:r>
        <w:rPr>
          <w:rFonts w:hint="eastAsia"/>
          <w:u w:val="none"/>
          <w:lang w:val="en-US" w:eastAsia="zh-CN"/>
        </w:rPr>
        <w:t>.</w:t>
      </w:r>
    </w:p>
    <w:p>
      <w:pPr>
        <w:pStyle w:val="6"/>
        <w:keepNext w:val="0"/>
        <w:keepLines w:val="0"/>
        <w:pageBreakBefore w:val="0"/>
        <w:widowControl/>
        <w:tabs>
          <w:tab w:val="left" w:pos="47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="0" w:afterLines="50" w:afterAutospacing="0" w:line="400" w:lineRule="exact"/>
        <w:ind w:left="1260" w:leftChars="600" w:right="55" w:rightChars="26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szCs w:val="21"/>
          <w:u w:val="none"/>
          <w:lang w:val="en-US" w:eastAsia="zh-CN"/>
        </w:rPr>
        <w:t>22.函数y=5sin(</w: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fldChar w:fldCharType="begin"/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instrText xml:space="preserve"> EQ \F(2x,5)</w:instrTex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fldChar w:fldCharType="end"/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－</w: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fldChar w:fldCharType="begin"/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instrText xml:space="preserve"> EQ \F(π,3)</w:instrTex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fldChar w:fldCharType="end"/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)－2的周期为_________，最大值为__________.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="0" w:afterLines="100" w:afterAutospacing="0" w:line="400" w:lineRule="exact"/>
        <w:ind w:left="1260" w:leftChars="6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23.数列</w:t>
      </w:r>
      <w:r>
        <w:rPr>
          <w:rFonts w:hint="eastAsia"/>
          <w:color w:val="auto"/>
          <w:position w:val="-12"/>
          <w:sz w:val="21"/>
          <w:szCs w:val="21"/>
          <w:lang w:val="en-US" w:eastAsia="zh-CN"/>
        </w:rPr>
        <w:object>
          <v:shape id="_x0000_i1050" o:spt="75" type="#_x0000_t75" style="height:18pt;width:23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0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val="en-US" w:eastAsia="zh-CN"/>
        </w:rPr>
        <w:t>的通项公式为</w:t>
      </w:r>
      <w:r>
        <w:rPr>
          <w:rFonts w:hint="eastAsia"/>
          <w:color w:val="auto"/>
          <w:position w:val="-10"/>
          <w:sz w:val="21"/>
          <w:szCs w:val="21"/>
          <w:lang w:val="en-US" w:eastAsia="zh-CN"/>
        </w:rPr>
        <w:object>
          <v:shape id="_x0000_i1051" o:spt="75" type="#_x0000_t75" style="height:17pt;width:60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2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val="en-US" w:eastAsia="zh-CN"/>
        </w:rPr>
        <w:t>，那么</w:t>
      </w:r>
      <w:r>
        <w:rPr>
          <w:rFonts w:hint="eastAsia"/>
          <w:color w:val="auto"/>
          <w:position w:val="-10"/>
          <w:sz w:val="21"/>
          <w:szCs w:val="21"/>
          <w:lang w:val="en-US" w:eastAsia="zh-CN"/>
        </w:rPr>
        <w:object>
          <v:shape id="_x0000_i1052" o:spt="75" type="#_x0000_t75" style="height:17pt;width:28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4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color w:val="auto"/>
          <w:sz w:val="21"/>
          <w:szCs w:val="21"/>
          <w:lang w:val="en-US" w:eastAsia="zh-CN"/>
        </w:rPr>
        <w:t>．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szCs w:val="21"/>
          <w:u w:val="none"/>
          <w:lang w:val="en-US" w:eastAsia="zh-CN"/>
        </w:rPr>
        <w:t>24.命题</w:t>
      </w:r>
      <w:r>
        <w:rPr>
          <w:rFonts w:hint="eastAsia"/>
          <w:color w:val="auto"/>
          <w:position w:val="-10"/>
          <w:sz w:val="21"/>
          <w:szCs w:val="21"/>
          <w:u w:val="none"/>
          <w:lang w:val="en-US" w:eastAsia="zh-CN"/>
        </w:rPr>
        <w:object>
          <v:shape id="_x0000_i1053" o:spt="75" type="#_x0000_t75" style="height:18pt;width:170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6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是</w:t>
      </w:r>
      <w:r>
        <w:rPr>
          <w:rFonts w:hint="eastAsia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（选填“真”或“假”）命题.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420" w:leftChars="2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420" w:leftChars="2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420" w:leftChars="2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420" w:leftChars="2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420" w:leftChars="200" w:firstLine="0" w:firstLineChars="0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</w:rPr>
        <w:t>计算题（本大题共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21"/>
          <w:szCs w:val="21"/>
        </w:rPr>
        <w:t>小题，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前4题每题5分，后两题每题</w:t>
      </w:r>
      <w:r>
        <w:rPr>
          <w:rFonts w:hint="eastAsia" w:ascii="宋体" w:hAnsi="宋体" w:cs="宋体"/>
          <w:b/>
          <w:bCs/>
          <w:sz w:val="21"/>
          <w:szCs w:val="21"/>
        </w:rPr>
        <w:t>每小题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6</w:t>
      </w:r>
    </w:p>
    <w:p>
      <w:pPr>
        <w:numPr>
          <w:ilvl w:val="0"/>
          <w:numId w:val="0"/>
        </w:numPr>
        <w:spacing w:line="360" w:lineRule="auto"/>
        <w:ind w:left="420" w:leftChars="200" w:firstLine="0" w:firstLineChars="0"/>
        <w:rPr>
          <w:rFonts w:hint="default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</w:rPr>
        <w:t>分，共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32</w:t>
      </w:r>
      <w:r>
        <w:rPr>
          <w:rFonts w:hint="eastAsia" w:ascii="宋体" w:hAnsi="宋体" w:cs="宋体"/>
          <w:b/>
          <w:bCs/>
          <w:sz w:val="21"/>
          <w:szCs w:val="21"/>
        </w:rPr>
        <w:t>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69" w:afterAutospacing="0" w:line="240" w:lineRule="auto"/>
        <w:ind w:left="420" w:leftChars="200" w:right="0" w:rightChars="0" w:firstLine="0" w:firstLineChars="0"/>
        <w:jc w:val="left"/>
        <w:textAlignment w:val="baseline"/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1"/>
          <w:szCs w:val="21"/>
          <w:lang w:val="en-US" w:eastAsia="zh-CN" w:bidi="ar-SA"/>
        </w:rPr>
        <w:t>25.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设集合</w:t>
      </w:r>
      <w:r>
        <w:rPr>
          <w:rFonts w:hint="eastAsia" w:cs="宋体"/>
          <w:b w:val="0"/>
          <w:bCs w:val="0"/>
          <w:color w:val="auto"/>
          <w:position w:val="-10"/>
          <w:sz w:val="21"/>
          <w:szCs w:val="21"/>
          <w:lang w:val="en-US" w:eastAsia="zh-CN"/>
        </w:rPr>
        <w:object>
          <v:shape id="_x0000_i1054" o:spt="75" type="#_x0000_t75" style="height:18pt;width:247.9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8">
            <o:LockedField>false</o:LockedField>
          </o:OLEObject>
        </w:objec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Autospacing="0" w:line="240" w:lineRule="auto"/>
        <w:ind w:leftChars="200" w:right="0" w:rightChars="0"/>
        <w:jc w:val="left"/>
        <w:textAlignment w:val="baseline"/>
        <w:rPr>
          <w:rFonts w:hint="eastAsia" w:cs="宋体"/>
          <w:b w:val="0"/>
          <w:bCs w:val="0"/>
          <w:i/>
          <w:iCs/>
          <w:color w:val="auto"/>
          <w:sz w:val="21"/>
          <w:szCs w:val="21"/>
          <w:lang w:val="en-US" w:eastAsia="zh-CN"/>
        </w:rPr>
      </w:pP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（1）用列举法表示集合</w:t>
      </w:r>
      <w:r>
        <w:rPr>
          <w:rFonts w:hint="eastAsia" w:cs="宋体"/>
          <w:b w:val="0"/>
          <w:bCs w:val="0"/>
          <w:i/>
          <w:iCs/>
          <w:color w:val="auto"/>
          <w:sz w:val="21"/>
          <w:szCs w:val="21"/>
          <w:lang w:val="en-US" w:eastAsia="zh-CN"/>
        </w:rPr>
        <w:t>A</w:t>
      </w:r>
      <w:r>
        <w:rPr>
          <w:rFonts w:hint="eastAsia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；（2分）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Chars="200" w:right="0" w:rightChars="0"/>
        <w:jc w:val="left"/>
        <w:textAlignment w:val="baseline"/>
        <w:rPr>
          <w:rFonts w:hint="default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（2）若</w:t>
      </w:r>
      <w:r>
        <w:rPr>
          <w:rFonts w:hint="eastAsia" w:cs="宋体"/>
          <w:b w:val="0"/>
          <w:bCs w:val="0"/>
          <w:i w:val="0"/>
          <w:iCs w:val="0"/>
          <w:color w:val="auto"/>
          <w:position w:val="-6"/>
          <w:sz w:val="21"/>
          <w:szCs w:val="21"/>
          <w:lang w:val="en-US" w:eastAsia="zh-CN"/>
        </w:rPr>
        <w:object>
          <v:shape id="_x0000_i1055" o:spt="75" type="#_x0000_t75" style="height:15pt;width:66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70">
            <o:LockedField>false</o:LockedField>
          </o:OLEObject>
        </w:object>
      </w:r>
      <w:r>
        <w:rPr>
          <w:rFonts w:hint="eastAsia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的充分条件，求实数</w:t>
      </w:r>
      <w:r>
        <w:rPr>
          <w:rFonts w:hint="eastAsia" w:cs="宋体"/>
          <w:b w:val="0"/>
          <w:bCs w:val="0"/>
          <w:i w:val="0"/>
          <w:iCs w:val="0"/>
          <w:color w:val="auto"/>
          <w:position w:val="-6"/>
          <w:sz w:val="21"/>
          <w:szCs w:val="21"/>
          <w:lang w:val="en-US" w:eastAsia="zh-CN"/>
        </w:rPr>
        <w:object>
          <v:shape id="_x0000_i1056" o:spt="75" type="#_x0000_t75" style="height:11pt;width:13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2">
            <o:LockedField>false</o:LockedField>
          </o:OLEObject>
        </w:object>
      </w:r>
      <w:r>
        <w:rPr>
          <w:rFonts w:hint="eastAsia" w:cs="宋体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的值.（3分）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420" w:leftChars="200" w:right="0" w:rightChars="0" w:firstLine="0" w:firstLineChars="0"/>
        <w:jc w:val="left"/>
        <w:textAlignment w:val="baseline"/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</w:pP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26.已知cos α=－</w: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fldChar w:fldCharType="begin"/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instrText xml:space="preserve"> EQ \F(5,13)</w:instrTex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fldChar w:fldCharType="end"/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，sin</w: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fldChar w:fldCharType="begin"/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instrText xml:space="preserve"> EQ β</w:instrTex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fldChar w:fldCharType="end"/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＝</w: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fldChar w:fldCharType="begin"/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instrText xml:space="preserve"> EQ \F(3,5)</w:instrTex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fldChar w:fldCharType="end"/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，且α、</w: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fldChar w:fldCharType="begin"/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instrText xml:space="preserve"> EQ β</w:instrTex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fldChar w:fldCharType="end"/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都是第二象限角，求sin(α－</w: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fldChar w:fldCharType="begin"/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instrText xml:space="preserve"> EQ β</w:instrTex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fldChar w:fldCharType="end"/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)与cos(α+</w: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fldChar w:fldCharType="begin"/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instrText xml:space="preserve"> EQ β</w:instrTex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fldChar w:fldCharType="end"/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)的值.（5分）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360" w:lineRule="auto"/>
        <w:ind w:left="1260" w:leftChars="6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求下列各式的最小正周期及在何处取到最大值.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360" w:lineRule="auto"/>
        <w:ind w:left="1260" w:leftChars="6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（1）</w:t>
      </w:r>
      <w:r>
        <w:rPr>
          <w:rFonts w:hint="eastAsia"/>
          <w:color w:val="auto"/>
          <w:position w:val="-10"/>
          <w:sz w:val="21"/>
          <w:szCs w:val="21"/>
          <w:lang w:val="en-US" w:eastAsia="zh-CN"/>
        </w:rPr>
        <w:object>
          <v:shape id="_x0000_i1057" o:spt="75" type="#_x0000_t75" style="height:19pt;width:110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4">
            <o:LockedField>false</o:LockedField>
          </o:OLEObject>
        </w:object>
      </w:r>
      <w:r>
        <w:rPr>
          <w:rFonts w:hint="eastAsia"/>
          <w:color w:val="auto"/>
          <w:position w:val="-10"/>
          <w:sz w:val="21"/>
          <w:szCs w:val="21"/>
          <w:lang w:val="en-US" w:eastAsia="zh-CN"/>
        </w:rPr>
        <w:t xml:space="preserve"> （2.5分）</w:t>
      </w:r>
    </w:p>
    <w:p>
      <w:pPr>
        <w:pStyle w:val="6"/>
        <w:bidi w:val="0"/>
        <w:ind w:left="1260" w:leftChars="600" w:firstLine="0" w:firstLineChars="0"/>
        <w:rPr>
          <w:rFonts w:hint="default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（2）</w:t>
      </w:r>
      <w:r>
        <w:rPr>
          <w:rFonts w:hint="eastAsia"/>
          <w:color w:val="auto"/>
          <w:position w:val="-10"/>
          <w:sz w:val="21"/>
          <w:szCs w:val="21"/>
          <w:lang w:val="en-US" w:eastAsia="zh-CN"/>
        </w:rPr>
        <w:object>
          <v:shape id="_x0000_i1058" o:spt="75" type="#_x0000_t75" style="height:17pt;width:106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6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/>
          <w:color w:val="auto"/>
          <w:position w:val="-10"/>
          <w:sz w:val="21"/>
          <w:szCs w:val="21"/>
          <w:lang w:val="en-US" w:eastAsia="zh-CN"/>
        </w:rPr>
        <w:t>（2.5分）</w:t>
      </w: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ind w:left="420" w:leftChars="200" w:firstLine="0" w:firstLineChars="0"/>
        <w:rPr>
          <w:rFonts w:hint="default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28.已知等差数列</w:t>
      </w:r>
      <w:r>
        <w:rPr>
          <w:rFonts w:hint="eastAsia" w:cs="宋体"/>
          <w:color w:val="0000FF"/>
          <w:position w:val="-12"/>
          <w:sz w:val="21"/>
          <w:szCs w:val="21"/>
          <w:lang w:val="en-US" w:eastAsia="zh-CN"/>
        </w:rPr>
        <w:object>
          <v:shape id="_x0000_i1059" o:spt="75" type="#_x0000_t75" style="height:18pt;width:130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8">
            <o:LockedField>false</o:LockedField>
          </o:OLEObject>
        </w:object>
      </w:r>
    </w:p>
    <w:p>
      <w:pPr>
        <w:pStyle w:val="6"/>
        <w:ind w:left="420" w:leftChars="200" w:firstLine="0" w:firstLineChars="0"/>
        <w:rPr>
          <w:rFonts w:hint="eastAsia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eastAsia="zh-CN"/>
        </w:rPr>
        <w:t>（</w:t>
      </w:r>
      <w:r>
        <w:rPr>
          <w:rFonts w:hint="eastAsia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cs="宋体"/>
          <w:color w:val="auto"/>
          <w:sz w:val="21"/>
          <w:szCs w:val="21"/>
          <w:lang w:eastAsia="zh-CN"/>
        </w:rPr>
        <w:t>）</w:t>
      </w:r>
      <w:r>
        <w:rPr>
          <w:rFonts w:hint="eastAsia" w:cs="宋体"/>
          <w:color w:val="auto"/>
          <w:sz w:val="21"/>
          <w:szCs w:val="21"/>
          <w:lang w:val="en-US" w:eastAsia="zh-CN"/>
        </w:rPr>
        <w:t>求</w:t>
      </w:r>
      <w:r>
        <w:rPr>
          <w:rFonts w:hint="eastAsia" w:cs="宋体"/>
          <w:color w:val="auto"/>
          <w:position w:val="-12"/>
          <w:sz w:val="21"/>
          <w:szCs w:val="21"/>
          <w:lang w:val="en-US" w:eastAsia="zh-CN"/>
        </w:rPr>
        <w:object>
          <v:shape id="_x0000_i1060" o:spt="75" type="#_x0000_t75" style="height:18pt;width:22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80">
            <o:LockedField>false</o:LockedField>
          </o:OLEObject>
        </w:object>
      </w:r>
      <w:r>
        <w:rPr>
          <w:rFonts w:hint="eastAsia" w:cs="宋体"/>
          <w:color w:val="auto"/>
          <w:sz w:val="21"/>
          <w:szCs w:val="21"/>
          <w:lang w:val="en-US" w:eastAsia="zh-CN"/>
        </w:rPr>
        <w:t>的通项公式；（2分）</w:t>
      </w:r>
    </w:p>
    <w:p>
      <w:pPr>
        <w:pStyle w:val="6"/>
        <w:ind w:left="420" w:leftChars="200" w:firstLine="0" w:firstLineChars="0"/>
        <w:rPr>
          <w:rFonts w:hint="default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（2）若</w:t>
      </w:r>
      <w:r>
        <w:rPr>
          <w:rFonts w:hint="eastAsia" w:cs="宋体"/>
          <w:color w:val="auto"/>
          <w:position w:val="-12"/>
          <w:sz w:val="21"/>
          <w:szCs w:val="21"/>
          <w:lang w:val="en-US" w:eastAsia="zh-CN"/>
        </w:rPr>
        <w:object>
          <v:shape id="_x0000_i1061" o:spt="75" type="#_x0000_t75" style="height:22pt;width:164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2">
            <o:LockedField>false</o:LockedField>
          </o:OLEObject>
        </w:object>
      </w:r>
      <w:r>
        <w:rPr>
          <w:rFonts w:hint="eastAsia" w:cs="宋体"/>
          <w:color w:val="auto"/>
          <w:sz w:val="21"/>
          <w:szCs w:val="21"/>
          <w:lang w:val="en-US" w:eastAsia="zh-CN"/>
        </w:rPr>
        <w:t>.（3分）</w:t>
      </w:r>
    </w:p>
    <w:p>
      <w:pPr>
        <w:rPr>
          <w:rFonts w:hint="eastAsia"/>
          <w:sz w:val="24"/>
        </w:rPr>
      </w:pPr>
    </w:p>
    <w:p>
      <w:pPr>
        <w:pStyle w:val="6"/>
        <w:bidi w:val="0"/>
        <w:ind w:left="420" w:leftChars="200" w:firstLine="0" w:firstLineChars="0"/>
        <w:rPr>
          <w:rFonts w:hint="eastAsia"/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2372995" t="0" r="0" b="0"/>
                <wp:wrapNone/>
                <wp:docPr id="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173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k86AM3AAAAAwBAAAPAAAAAAAAAAEAIAAAACIAAABkcnMvZG93bnJldi54bWxQSwECFAAU&#10;AAAACACHTuJAF17Qsi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default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default"/>
          <w:sz w:val="21"/>
          <w:szCs w:val="21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sectPr>
          <w:footerReference r:id="rId6" w:type="default"/>
          <w:type w:val="continuous"/>
          <w:pgSz w:w="16839" w:h="11906"/>
          <w:pgMar w:top="1507" w:right="969" w:bottom="339" w:left="244" w:header="0" w:footer="0" w:gutter="0"/>
          <w:pgNumType w:fmt="decimal"/>
          <w:cols w:equalWidth="0" w:num="2">
            <w:col w:w="8399" w:space="100"/>
            <w:col w:w="7126"/>
          </w:cols>
        </w:sectPr>
      </w:pPr>
    </w:p>
    <w:p>
      <w:pPr>
        <w:pStyle w:val="6"/>
        <w:bidi w:val="0"/>
        <w:ind w:left="1260" w:leftChars="600" w:firstLine="0" w:firstLineChars="0"/>
        <w:rPr>
          <w:rFonts w:hint="eastAsia"/>
          <w:color w:val="0000FF"/>
          <w:sz w:val="21"/>
          <w:szCs w:val="21"/>
          <w:lang w:val="en-US" w:eastAsia="zh-CN"/>
        </w:rPr>
      </w:pPr>
    </w:p>
    <w:p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  <w:r>
        <w:rPr>
          <w:color w:val="0000FF"/>
          <w:sz w:val="21"/>
          <w:szCs w:val="21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-3493770</wp:posOffset>
                </wp:positionH>
                <wp:positionV relativeFrom="page">
                  <wp:posOffset>3494405</wp:posOffset>
                </wp:positionV>
                <wp:extent cx="8065770" cy="206375"/>
                <wp:effectExtent l="3930015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6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5.1pt;margin-top:275.15pt;height:16.25pt;width:635.1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WRx8S2QAAAAwBAAAPAAAAAAAAAAEAIAAAACIAAABkcnMvZG93bnJldi54bWxQSwECFAAUAAAA&#10;CACHTuJA8pOUPyYCAABgBAAADgAAAAAAAAABACAAAAAoAQAAZHJzL2Uyb0RvYy54bWxQSwUGAAAA&#10;AAYABgBZAQAAwA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  <w:sectPr>
          <w:footerReference r:id="rId7" w:type="default"/>
          <w:type w:val="continuous"/>
          <w:pgSz w:w="16839" w:h="11906"/>
          <w:pgMar w:top="1012" w:right="1264" w:bottom="1029" w:left="332" w:header="0" w:footer="815" w:gutter="0"/>
          <w:pgNumType w:fmt="decimal"/>
          <w:cols w:equalWidth="0" w:num="2">
            <w:col w:w="8287" w:space="100"/>
            <w:col w:w="6855"/>
          </w:cols>
        </w:sectPr>
      </w:pPr>
    </w:p>
    <w:p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>
      <w:pPr>
        <w:pStyle w:val="6"/>
        <w:spacing w:beforeAutospacing="0" w:line="184" w:lineRule="auto"/>
        <w:ind w:left="1109" w:leftChars="528" w:firstLine="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29.已知向量</w:t>
      </w:r>
      <w:r>
        <w:rPr>
          <w:rFonts w:hint="eastAsia"/>
          <w:position w:val="-10"/>
          <w:sz w:val="21"/>
          <w:szCs w:val="21"/>
          <w:lang w:val="en-US" w:eastAsia="zh-CN"/>
        </w:rPr>
        <w:object>
          <v:shape id="_x0000_i1062" o:spt="75" type="#_x0000_t75" style="height:20pt;width:221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4">
            <o:LockedField>false</o:LockedField>
          </o:OLEObject>
        </w:objec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beforeAutospacing="0" w:line="185" w:lineRule="auto"/>
        <w:ind w:left="1109" w:leftChars="528" w:firstLine="0" w:firstLineChars="0"/>
        <w:textAlignment w:val="baseline"/>
        <w:rPr>
          <w:rFonts w:hint="default"/>
          <w:color w:val="0000FF"/>
          <w:spacing w:val="-3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 w:eastAsia="zh-CN"/>
        </w:rPr>
        <w:t xml:space="preserve"> （1）若</w:t>
      </w:r>
      <w:r>
        <w:rPr>
          <w:rFonts w:hint="eastAsia"/>
          <w:position w:val="-10"/>
          <w:sz w:val="21"/>
          <w:szCs w:val="21"/>
          <w:lang w:val="en-US" w:eastAsia="zh-CN"/>
        </w:rPr>
        <w:object>
          <v:shape id="_x0000_i1063" o:spt="75" type="#_x0000_t75" style="height:16pt;width:37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6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>三点共线，求实数</w:t>
      </w:r>
      <w:r>
        <w:rPr>
          <w:rFonts w:hint="eastAsia"/>
          <w:position w:val="-6"/>
          <w:sz w:val="21"/>
          <w:szCs w:val="21"/>
          <w:lang w:val="en-US" w:eastAsia="zh-CN"/>
        </w:rPr>
        <w:object>
          <v:shape id="_x0000_i1064" o:spt="75" type="#_x0000_t75" style="height:11pt;width:13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8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>的值；（3分）</w:t>
      </w:r>
    </w:p>
    <w:p>
      <w:pPr>
        <w:pStyle w:val="6"/>
        <w:spacing w:before="59" w:line="184" w:lineRule="auto"/>
        <w:rPr>
          <w:rFonts w:hint="default" w:eastAsia="宋体"/>
          <w:color w:val="0000FF"/>
          <w:spacing w:val="-3"/>
          <w:sz w:val="21"/>
          <w:szCs w:val="21"/>
          <w:lang w:val="en-US" w:eastAsia="zh-CN"/>
        </w:rPr>
      </w:pPr>
      <w:r>
        <w:rPr>
          <w:rFonts w:hint="eastAsia"/>
          <w:color w:val="0000FF"/>
          <w:spacing w:val="-3"/>
          <w:sz w:val="21"/>
          <w:szCs w:val="21"/>
          <w:lang w:val="en-US" w:eastAsia="zh-CN"/>
        </w:rPr>
        <w:t xml:space="preserve">            </w:t>
      </w:r>
      <w:r>
        <w:rPr>
          <w:rFonts w:hint="eastAsia"/>
          <w:color w:val="auto"/>
          <w:spacing w:val="-3"/>
          <w:sz w:val="21"/>
          <w:szCs w:val="21"/>
          <w:lang w:val="en-US" w:eastAsia="zh-CN"/>
        </w:rPr>
        <w:t>（2）若</w:t>
      </w:r>
      <w:r>
        <w:rPr>
          <w:rFonts w:hint="eastAsia"/>
          <w:color w:val="auto"/>
          <w:spacing w:val="-3"/>
          <w:position w:val="-6"/>
          <w:sz w:val="21"/>
          <w:szCs w:val="21"/>
          <w:lang w:val="en-US" w:eastAsia="zh-CN"/>
        </w:rPr>
        <w:object>
          <v:shape id="_x0000_i1065" o:spt="75" type="#_x0000_t75" style="height:13.95pt;width:36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90">
            <o:LockedField>false</o:LockedField>
          </o:OLEObject>
        </w:object>
      </w:r>
      <w:r>
        <w:rPr>
          <w:rFonts w:hint="eastAsia"/>
          <w:color w:val="auto"/>
          <w:spacing w:val="-3"/>
          <w:sz w:val="21"/>
          <w:szCs w:val="21"/>
          <w:lang w:val="en-US" w:eastAsia="zh-CN"/>
        </w:rPr>
        <w:t>为锐角，求实数</w:t>
      </w:r>
      <w:r>
        <w:rPr>
          <w:rFonts w:hint="eastAsia"/>
          <w:color w:val="auto"/>
          <w:spacing w:val="-3"/>
          <w:position w:val="-6"/>
          <w:sz w:val="21"/>
          <w:szCs w:val="21"/>
          <w:lang w:val="en-US" w:eastAsia="zh-CN"/>
        </w:rPr>
        <w:object>
          <v:shape id="_x0000_i1066" o:spt="75" type="#_x0000_t75" style="height:11pt;width:13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2">
            <o:LockedField>false</o:LockedField>
          </o:OLEObject>
        </w:object>
      </w:r>
      <w:r>
        <w:rPr>
          <w:rFonts w:hint="eastAsia"/>
          <w:color w:val="auto"/>
          <w:spacing w:val="-3"/>
          <w:sz w:val="21"/>
          <w:szCs w:val="21"/>
          <w:lang w:val="en-US" w:eastAsia="zh-CN"/>
        </w:rPr>
        <w:t>的取值范围.</w:t>
      </w:r>
      <w:r>
        <w:rPr>
          <w:rFonts w:hint="eastAsia"/>
          <w:sz w:val="21"/>
          <w:szCs w:val="21"/>
          <w:lang w:val="en-US" w:eastAsia="zh-CN"/>
        </w:rPr>
        <w:t>（3分）</w:t>
      </w:r>
    </w:p>
    <w:p>
      <w:pPr>
        <w:pStyle w:val="6"/>
        <w:spacing w:before="59" w:line="184" w:lineRule="auto"/>
        <w:rPr>
          <w:color w:val="0000FF"/>
          <w:spacing w:val="-3"/>
          <w:sz w:val="21"/>
          <w:szCs w:val="21"/>
        </w:rPr>
      </w:pPr>
      <w:bookmarkStart w:id="0" w:name="_GoBack"/>
      <w:bookmarkEnd w:id="0"/>
    </w:p>
    <w:p>
      <w:pPr>
        <w:pStyle w:val="6"/>
        <w:spacing w:before="59" w:line="184" w:lineRule="auto"/>
        <w:ind w:left="6808"/>
        <w:rPr>
          <w:color w:val="0000FF"/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color w:val="0000FF"/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color w:val="0000FF"/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color w:val="0000FF"/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color w:val="0000FF"/>
          <w:spacing w:val="-3"/>
          <w:sz w:val="21"/>
          <w:szCs w:val="21"/>
        </w:rPr>
      </w:pPr>
    </w:p>
    <w:p>
      <w:pPr>
        <w:pStyle w:val="6"/>
        <w:spacing w:before="59" w:line="184" w:lineRule="auto"/>
        <w:ind w:left="6808"/>
        <w:rPr>
          <w:color w:val="0000FF"/>
          <w:spacing w:val="-3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rPr>
          <w:rFonts w:hint="eastAsia" w:ascii="宋体" w:hAnsi="宋体" w:eastAsia="宋体" w:cs="宋体"/>
          <w:color w:val="0000FF"/>
          <w:sz w:val="21"/>
          <w:szCs w:val="21"/>
        </w:rPr>
      </w:pPr>
    </w:p>
    <w:p>
      <w:pPr>
        <w:pStyle w:val="6"/>
        <w:ind w:left="420" w:leftChars="200" w:firstLine="0" w:firstLineChars="0"/>
        <w:rPr>
          <w:rFonts w:hint="eastAsia" w:cs="宋体"/>
          <w:color w:val="0000FF"/>
          <w:sz w:val="21"/>
          <w:szCs w:val="21"/>
          <w:lang w:val="en-US" w:eastAsia="zh-CN"/>
        </w:rPr>
      </w:pPr>
    </w:p>
    <w:p>
      <w:pPr>
        <w:pStyle w:val="6"/>
        <w:ind w:left="420" w:leftChars="200" w:firstLine="0" w:firstLineChars="0"/>
        <w:rPr>
          <w:rFonts w:hint="eastAsia" w:cs="宋体"/>
          <w:color w:val="0000FF"/>
          <w:sz w:val="21"/>
          <w:szCs w:val="21"/>
          <w:lang w:val="en-US" w:eastAsia="zh-CN"/>
        </w:rPr>
      </w:pPr>
    </w:p>
    <w:p>
      <w:pPr>
        <w:pStyle w:val="6"/>
        <w:ind w:left="420" w:leftChars="200" w:firstLine="0" w:firstLineChars="0"/>
        <w:rPr>
          <w:rFonts w:hint="eastAsia" w:cs="宋体"/>
          <w:color w:val="0000FF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50"/>
        <w:ind w:left="295" w:leftChars="0" w:hanging="295" w:firstLineChars="0"/>
        <w:textAlignment w:val="baseline"/>
        <w:rPr>
          <w:rFonts w:hint="eastAsia" w:eastAsia="宋体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30.</w:t>
      </w:r>
      <w:r>
        <w:rPr>
          <w:rFonts w:hint="eastAsia" w:ascii="宋体" w:hAnsi="宋体" w:eastAsia="宋体" w:cs="宋体"/>
          <w:sz w:val="21"/>
          <w:szCs w:val="18"/>
        </w:rPr>
        <w:t>已知点A(2，0)是焦点在x轴上的椭圆的一个顶点，点B(</w:t>
      </w:r>
      <w:r>
        <w:rPr>
          <w:rFonts w:hint="eastAsia" w:ascii="宋体" w:hAnsi="宋体" w:eastAsia="宋体" w:cs="宋体"/>
          <w:sz w:val="21"/>
          <w:szCs w:val="18"/>
        </w:rPr>
        <w:fldChar w:fldCharType="begin"/>
      </w:r>
      <w:r>
        <w:rPr>
          <w:rFonts w:hint="eastAsia" w:ascii="宋体" w:hAnsi="宋体" w:eastAsia="宋体" w:cs="宋体"/>
          <w:sz w:val="21"/>
          <w:szCs w:val="18"/>
        </w:rPr>
        <w:instrText xml:space="preserve"> </w:instrText>
      </w:r>
      <w:r>
        <w:rPr>
          <w:rFonts w:hint="eastAsia" w:ascii="宋体" w:hAnsi="宋体" w:eastAsia="宋体" w:cs="宋体"/>
          <w:i/>
          <w:sz w:val="21"/>
          <w:szCs w:val="18"/>
        </w:rPr>
        <w:instrText xml:space="preserve">EQ</w:instrText>
      </w:r>
      <w:r>
        <w:rPr>
          <w:rFonts w:hint="eastAsia" w:ascii="宋体" w:hAnsi="宋体" w:eastAsia="宋体" w:cs="宋体"/>
          <w:sz w:val="21"/>
          <w:szCs w:val="18"/>
        </w:rPr>
        <w:instrText xml:space="preserve"> \</w:instrText>
      </w:r>
      <w:r>
        <w:rPr>
          <w:rFonts w:hint="eastAsia" w:ascii="宋体" w:hAnsi="宋体" w:eastAsia="宋体" w:cs="宋体"/>
          <w:i/>
          <w:sz w:val="21"/>
          <w:szCs w:val="18"/>
        </w:rPr>
        <w:instrText xml:space="preserve">R</w:instrText>
      </w:r>
      <w:r>
        <w:rPr>
          <w:rFonts w:hint="eastAsia" w:ascii="宋体" w:hAnsi="宋体" w:eastAsia="宋体" w:cs="宋体"/>
          <w:sz w:val="21"/>
          <w:szCs w:val="18"/>
        </w:rPr>
        <w:instrText xml:space="preserve">(,2)</w:instrText>
      </w:r>
      <w:r>
        <w:rPr>
          <w:rFonts w:hint="eastAsia" w:ascii="宋体" w:hAnsi="宋体" w:eastAsia="宋体" w:cs="宋体"/>
          <w:sz w:val="21"/>
          <w:szCs w:val="18"/>
        </w:rPr>
        <w:fldChar w:fldCharType="end"/>
      </w:r>
      <w:r>
        <w:rPr>
          <w:rFonts w:hint="eastAsia" w:ascii="宋体" w:hAnsi="宋体" w:eastAsia="宋体" w:cs="宋体"/>
          <w:sz w:val="21"/>
          <w:szCs w:val="18"/>
        </w:rPr>
        <w:t>，</w:t>
      </w:r>
      <w:r>
        <w:rPr>
          <w:rFonts w:hint="eastAsia" w:ascii="宋体" w:hAnsi="宋体" w:eastAsia="宋体" w:cs="宋体"/>
          <w:sz w:val="21"/>
          <w:szCs w:val="18"/>
        </w:rPr>
        <w:fldChar w:fldCharType="begin"/>
      </w:r>
      <w:r>
        <w:rPr>
          <w:rFonts w:hint="eastAsia" w:ascii="宋体" w:hAnsi="宋体" w:eastAsia="宋体" w:cs="宋体"/>
          <w:sz w:val="21"/>
          <w:szCs w:val="18"/>
        </w:rPr>
        <w:instrText xml:space="preserve"> </w:instrText>
      </w:r>
      <w:r>
        <w:rPr>
          <w:rFonts w:hint="eastAsia" w:ascii="宋体" w:hAnsi="宋体" w:eastAsia="宋体" w:cs="宋体"/>
          <w:i/>
          <w:sz w:val="21"/>
          <w:szCs w:val="18"/>
        </w:rPr>
        <w:instrText xml:space="preserve">EQ</w:instrText>
      </w:r>
      <w:r>
        <w:rPr>
          <w:rFonts w:hint="eastAsia" w:ascii="宋体" w:hAnsi="宋体" w:eastAsia="宋体" w:cs="宋体"/>
          <w:sz w:val="21"/>
          <w:szCs w:val="18"/>
        </w:rPr>
        <w:instrText xml:space="preserve"> \</w:instrText>
      </w:r>
      <w:r>
        <w:rPr>
          <w:rFonts w:hint="eastAsia" w:ascii="宋体" w:hAnsi="宋体" w:eastAsia="宋体" w:cs="宋体"/>
          <w:i/>
          <w:sz w:val="21"/>
          <w:szCs w:val="18"/>
        </w:rPr>
        <w:instrText xml:space="preserve">F</w:instrText>
      </w:r>
      <w:r>
        <w:rPr>
          <w:rFonts w:hint="eastAsia" w:ascii="宋体" w:hAnsi="宋体" w:eastAsia="宋体" w:cs="宋体"/>
          <w:sz w:val="21"/>
          <w:szCs w:val="18"/>
        </w:rPr>
        <w:instrText xml:space="preserve">(\</w:instrText>
      </w:r>
      <w:r>
        <w:rPr>
          <w:rFonts w:hint="eastAsia" w:ascii="宋体" w:hAnsi="宋体" w:eastAsia="宋体" w:cs="宋体"/>
          <w:i/>
          <w:sz w:val="21"/>
          <w:szCs w:val="18"/>
        </w:rPr>
        <w:instrText xml:space="preserve">R</w:instrText>
      </w:r>
      <w:r>
        <w:rPr>
          <w:rFonts w:hint="eastAsia" w:ascii="宋体" w:hAnsi="宋体" w:eastAsia="宋体" w:cs="宋体"/>
          <w:sz w:val="21"/>
          <w:szCs w:val="18"/>
        </w:rPr>
        <w:instrText xml:space="preserve">(,2),2)</w:instrText>
      </w:r>
      <w:r>
        <w:rPr>
          <w:rFonts w:hint="eastAsia" w:ascii="宋体" w:hAnsi="宋体" w:eastAsia="宋体" w:cs="宋体"/>
          <w:sz w:val="21"/>
          <w:szCs w:val="18"/>
        </w:rPr>
        <w:fldChar w:fldCharType="end"/>
      </w:r>
      <w:r>
        <w:rPr>
          <w:rFonts w:hint="eastAsia" w:ascii="宋体" w:hAnsi="宋体" w:eastAsia="宋体" w:cs="宋体"/>
          <w:sz w:val="21"/>
          <w:szCs w:val="18"/>
        </w:rPr>
        <w:t>)在这个椭圆上</w:t>
      </w:r>
      <w:r>
        <w:rPr>
          <w:rFonts w:hint="eastAsia" w:ascii="宋体" w:hAnsi="宋体" w:eastAsia="宋体" w:cs="宋体"/>
          <w:sz w:val="21"/>
          <w:szCs w:val="18"/>
          <w:lang w:val="en-US" w:eastAsia="zh-CN"/>
        </w:rPr>
        <w:t>.</w:t>
      </w:r>
    </w:p>
    <w:p>
      <w:pPr>
        <w:numPr>
          <w:ilvl w:val="0"/>
          <w:numId w:val="0"/>
        </w:numPr>
        <w:ind w:left="930" w:leftChars="0" w:hanging="510" w:firstLineChars="0"/>
        <w:rPr>
          <w:rFonts w:hint="eastAsia" w:asciiTheme="minorEastAsia" w:hAnsiTheme="minorEastAsia" w:eastAsiaTheme="minorEastAsia" w:cstheme="minorEastAsia"/>
          <w:sz w:val="21"/>
          <w:szCs w:val="18"/>
          <w:lang w:eastAsia="zh-CN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1"/>
          <w:szCs w:val="18"/>
          <w:lang w:val="en-US" w:eastAsia="en-US" w:bidi="ar-SA"/>
        </w:rPr>
        <w:t>(1)</w:t>
      </w:r>
      <w:r>
        <w:rPr>
          <w:rFonts w:hint="eastAsia" w:asciiTheme="minorEastAsia" w:hAnsiTheme="minorEastAsia" w:eastAsiaTheme="minorEastAsia" w:cstheme="minorEastAsia"/>
          <w:sz w:val="21"/>
          <w:szCs w:val="18"/>
        </w:rPr>
        <w:t>求椭圆的标准方程；</w:t>
      </w:r>
      <w:r>
        <w:rPr>
          <w:rFonts w:hint="eastAsia" w:asciiTheme="minorEastAsia" w:hAnsiTheme="minorEastAsia" w:eastAsiaTheme="minorEastAsia" w:cstheme="minorEastAsia"/>
          <w:sz w:val="21"/>
          <w:szCs w:val="1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18"/>
          <w:lang w:val="en-US" w:eastAsia="zh-CN"/>
        </w:rPr>
        <w:t>3分</w:t>
      </w:r>
      <w:r>
        <w:rPr>
          <w:rFonts w:hint="eastAsia" w:asciiTheme="minorEastAsia" w:hAnsiTheme="minorEastAsia" w:eastAsiaTheme="minorEastAsia" w:cstheme="minorEastAsia"/>
          <w:sz w:val="21"/>
          <w:szCs w:val="18"/>
          <w:lang w:eastAsia="zh-CN"/>
        </w:rPr>
        <w:t>）</w:t>
      </w:r>
    </w:p>
    <w:p>
      <w:pPr>
        <w:numPr>
          <w:ilvl w:val="0"/>
          <w:numId w:val="0"/>
        </w:numPr>
        <w:ind w:left="930" w:leftChars="0" w:hanging="510" w:firstLineChars="0"/>
        <w:rPr>
          <w:rFonts w:hint="eastAsia" w:asciiTheme="minorEastAsia" w:hAnsiTheme="minorEastAsia" w:eastAsiaTheme="minorEastAsia" w:cstheme="minorEastAsia"/>
          <w:sz w:val="21"/>
          <w:szCs w:val="18"/>
          <w:lang w:eastAsia="zh-CN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1"/>
          <w:szCs w:val="18"/>
          <w:lang w:val="en-US" w:eastAsia="en-US" w:bidi="ar-SA"/>
        </w:rPr>
        <w:t>(2)</w:t>
      </w:r>
      <w:r>
        <w:rPr>
          <w:rFonts w:hint="eastAsia" w:asciiTheme="minorEastAsia" w:hAnsiTheme="minorEastAsia" w:eastAsiaTheme="minorEastAsia" w:cstheme="minorEastAsia"/>
          <w:sz w:val="21"/>
          <w:szCs w:val="18"/>
        </w:rPr>
        <w:t>若点P为椭圆上的一点，F</w:t>
      </w:r>
      <w:r>
        <w:rPr>
          <w:rFonts w:hint="eastAsia" w:asciiTheme="minorEastAsia" w:hAnsiTheme="minorEastAsia" w:eastAsiaTheme="minorEastAsia" w:cstheme="minorEastAsia"/>
          <w:sz w:val="21"/>
          <w:szCs w:val="18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18"/>
        </w:rPr>
        <w:t>、F</w:t>
      </w:r>
      <w:r>
        <w:rPr>
          <w:rFonts w:hint="eastAsia" w:asciiTheme="minorEastAsia" w:hAnsiTheme="minorEastAsia" w:eastAsiaTheme="minorEastAsia" w:cstheme="minorEastAsia"/>
          <w:sz w:val="21"/>
          <w:szCs w:val="18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18"/>
        </w:rPr>
        <w:t>是椭圆的左、右焦点，且PF</w:t>
      </w:r>
      <w:r>
        <w:rPr>
          <w:rFonts w:hint="eastAsia" w:asciiTheme="minorEastAsia" w:hAnsiTheme="minorEastAsia" w:eastAsiaTheme="minorEastAsia" w:cstheme="minorEastAsia"/>
          <w:sz w:val="21"/>
          <w:szCs w:val="18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18"/>
        </w:rPr>
        <w:t>⊥PF</w:t>
      </w:r>
      <w:r>
        <w:rPr>
          <w:rFonts w:hint="eastAsia" w:asciiTheme="minorEastAsia" w:hAnsiTheme="minorEastAsia" w:eastAsiaTheme="minorEastAsia" w:cstheme="minorEastAsia"/>
          <w:sz w:val="21"/>
          <w:szCs w:val="18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18"/>
        </w:rPr>
        <w:t>，求△PF</w:t>
      </w:r>
      <w:r>
        <w:rPr>
          <w:rFonts w:hint="eastAsia" w:asciiTheme="minorEastAsia" w:hAnsiTheme="minorEastAsia" w:eastAsiaTheme="minorEastAsia" w:cstheme="minorEastAsia"/>
          <w:sz w:val="21"/>
          <w:szCs w:val="18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18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18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18"/>
        </w:rPr>
        <w:t>的面积</w:t>
      </w:r>
      <w:r>
        <w:rPr>
          <w:rFonts w:hint="eastAsia" w:asciiTheme="minorEastAsia" w:hAnsiTheme="minorEastAsia" w:eastAsiaTheme="minorEastAsia" w:cstheme="minorEastAsia"/>
          <w:sz w:val="21"/>
          <w:szCs w:val="18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1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18"/>
          <w:lang w:val="en-US" w:eastAsia="zh-CN"/>
        </w:rPr>
        <w:t>3分</w:t>
      </w:r>
      <w:r>
        <w:rPr>
          <w:rFonts w:hint="eastAsia" w:asciiTheme="minorEastAsia" w:hAnsiTheme="minorEastAsia" w:eastAsiaTheme="minorEastAsia" w:cstheme="minorEastAsia"/>
          <w:sz w:val="21"/>
          <w:szCs w:val="18"/>
          <w:lang w:eastAsia="zh-CN"/>
        </w:rPr>
        <w:t>）</w:t>
      </w:r>
    </w:p>
    <w:p>
      <w:pPr>
        <w:pStyle w:val="6"/>
        <w:ind w:left="420" w:leftChars="200" w:firstLine="0" w:firstLineChars="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14" w:lineRule="auto"/>
        <w:rPr>
          <w:rFonts w:hint="eastAsia" w:ascii="Arial"/>
          <w:sz w:val="21"/>
          <w:szCs w:val="21"/>
        </w:rPr>
      </w:pPr>
    </w:p>
    <w:sectPr>
      <w:footerReference r:id="rId8" w:type="default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5033645</wp:posOffset>
              </wp:positionH>
              <wp:positionV relativeFrom="paragraph">
                <wp:posOffset>95250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keepNext w:val="0"/>
                            <w:keepLines w:val="0"/>
                            <w:pageBreakBefore w:val="0"/>
                            <w:widowControl/>
                            <w:kinsoku w:val="0"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360" w:lineRule="auto"/>
                            <w:textAlignment w:val="baseline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4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6.35pt;margin-top:7.5pt;height:144pt;width:144pt;mso-position-horizontal-relative:margin;mso-wrap-style:none;z-index:251662336;mso-width-relative:page;mso-height-relative:page;" filled="f" stroked="f" coordsize="21600,21600" o:gfxdata="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s3IAQ1wAAAAsBAAAPAAAAAAAAAAEAIAAAACIAAABkcnMvZG93bnJldi54bWxQ&#10;SwECFAAUAAAACACHTuJAMIkSXjECAABhBAAADgAAAAAAAAABACAAAAAm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keepNext w:val="0"/>
                      <w:keepLines w:val="0"/>
                      <w:pageBreakBefore w:val="0"/>
                      <w:widowControl/>
                      <w:kinsoku w:val="0"/>
                      <w:wordWrap/>
                      <w:overflowPunct/>
                      <w:topLinePunct w:val="0"/>
                      <w:bidi w:val="0"/>
                      <w:adjustRightInd w:val="0"/>
                      <w:snapToGrid w:val="0"/>
                      <w:spacing w:line="360" w:lineRule="auto"/>
                      <w:textAlignment w:val="baseline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4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4629150</wp:posOffset>
              </wp:positionH>
              <wp:positionV relativeFrom="paragraph">
                <wp:posOffset>-631825</wp:posOffset>
              </wp:positionV>
              <wp:extent cx="1111250" cy="6223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1250" cy="622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keepNext w:val="0"/>
                            <w:keepLines w:val="0"/>
                            <w:pageBreakBefore w:val="0"/>
                            <w:widowControl/>
                            <w:kinsoku w:val="0"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360" w:lineRule="auto"/>
                            <w:textAlignment w:val="baseline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4.5pt;margin-top:-49.75pt;height:49pt;width:87.5pt;mso-position-horizontal-relative:margin;z-index:251667456;mso-width-relative:page;mso-height-relative:page;" filled="f" stroked="f" coordsize="21600,21600" o:gfxdata="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Bp3KpdgAAAAKAQAADwAAAAAAAAABACAAAAAiAAAAZHJzL2Rvd25yZXYu&#10;eG1sUEsBAhQAFAAAAAgAh07iQB16pjQ0AgAAZAQAAA4AAAAAAAAAAQAgAAAAJw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8"/>
                      <w:keepNext w:val="0"/>
                      <w:keepLines w:val="0"/>
                      <w:pageBreakBefore w:val="0"/>
                      <w:widowControl/>
                      <w:kinsoku w:val="0"/>
                      <w:wordWrap/>
                      <w:overflowPunct/>
                      <w:topLinePunct w:val="0"/>
                      <w:bidi w:val="0"/>
                      <w:adjustRightInd w:val="0"/>
                      <w:snapToGrid w:val="0"/>
                      <w:spacing w:line="360" w:lineRule="auto"/>
                      <w:textAlignment w:val="baseline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209" w:lineRule="auto"/>
      <w:ind w:left="6868" w:firstLine="540" w:firstLineChars="300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C8CC69"/>
    <w:multiLevelType w:val="singleLevel"/>
    <w:tmpl w:val="85C8CC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AE99BC0"/>
    <w:multiLevelType w:val="singleLevel"/>
    <w:tmpl w:val="AAE99BC0"/>
    <w:lvl w:ilvl="0" w:tentative="0">
      <w:start w:val="2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WQ3N2IxZTIzYTM4ZWE2NDRhNmM5NzNmOTA4NWZlMjAifQ=="/>
    <w:docVar w:name="KSO_WPS_MARK_KEY" w:val="35ec33a6-a43f-4de8-b7ba-589c57a0a0dc"/>
  </w:docVars>
  <w:rsids>
    <w:rsidRoot w:val="00000000"/>
    <w:rsid w:val="01CA216C"/>
    <w:rsid w:val="01F17592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713B9F"/>
    <w:rsid w:val="06B34F7C"/>
    <w:rsid w:val="070B6B66"/>
    <w:rsid w:val="071D689A"/>
    <w:rsid w:val="08314768"/>
    <w:rsid w:val="08353F0A"/>
    <w:rsid w:val="0870581B"/>
    <w:rsid w:val="0A6A0B80"/>
    <w:rsid w:val="0A964223"/>
    <w:rsid w:val="0BEF336D"/>
    <w:rsid w:val="0C2A7A8F"/>
    <w:rsid w:val="0D156F83"/>
    <w:rsid w:val="0E2916C5"/>
    <w:rsid w:val="0F977B31"/>
    <w:rsid w:val="1001144E"/>
    <w:rsid w:val="11C96D1E"/>
    <w:rsid w:val="129B0827"/>
    <w:rsid w:val="13001549"/>
    <w:rsid w:val="13E250F3"/>
    <w:rsid w:val="14A3529A"/>
    <w:rsid w:val="14A979BF"/>
    <w:rsid w:val="15195D4B"/>
    <w:rsid w:val="15295175"/>
    <w:rsid w:val="15520FA9"/>
    <w:rsid w:val="15DD5B72"/>
    <w:rsid w:val="15F534B2"/>
    <w:rsid w:val="163634D4"/>
    <w:rsid w:val="1717513E"/>
    <w:rsid w:val="19375EE1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16058A9"/>
    <w:rsid w:val="22283916"/>
    <w:rsid w:val="223C34B6"/>
    <w:rsid w:val="22646E7A"/>
    <w:rsid w:val="22680EB9"/>
    <w:rsid w:val="22D054A3"/>
    <w:rsid w:val="23865BB6"/>
    <w:rsid w:val="23CE11F0"/>
    <w:rsid w:val="24CA19B7"/>
    <w:rsid w:val="25CC34CF"/>
    <w:rsid w:val="25F31CBD"/>
    <w:rsid w:val="26F51F08"/>
    <w:rsid w:val="296D75A4"/>
    <w:rsid w:val="29FE3160"/>
    <w:rsid w:val="2ACE7B07"/>
    <w:rsid w:val="2B520BFD"/>
    <w:rsid w:val="2CCE7A93"/>
    <w:rsid w:val="2DE669DF"/>
    <w:rsid w:val="2E2F3F02"/>
    <w:rsid w:val="2E7B631A"/>
    <w:rsid w:val="2E87046B"/>
    <w:rsid w:val="2EEF7642"/>
    <w:rsid w:val="2F306BD3"/>
    <w:rsid w:val="2FEE3B30"/>
    <w:rsid w:val="30A1102E"/>
    <w:rsid w:val="33DE0D44"/>
    <w:rsid w:val="34B176EC"/>
    <w:rsid w:val="35DC060F"/>
    <w:rsid w:val="361C6538"/>
    <w:rsid w:val="36F54E74"/>
    <w:rsid w:val="37C46192"/>
    <w:rsid w:val="37DF230D"/>
    <w:rsid w:val="38650F93"/>
    <w:rsid w:val="39037381"/>
    <w:rsid w:val="39CE1DD6"/>
    <w:rsid w:val="3B3A750D"/>
    <w:rsid w:val="3C7E77FF"/>
    <w:rsid w:val="3C935428"/>
    <w:rsid w:val="3D4D0BEB"/>
    <w:rsid w:val="3E1A7945"/>
    <w:rsid w:val="3EB72532"/>
    <w:rsid w:val="40E9418A"/>
    <w:rsid w:val="41990C37"/>
    <w:rsid w:val="41C9600D"/>
    <w:rsid w:val="42F425C9"/>
    <w:rsid w:val="44041DAF"/>
    <w:rsid w:val="44044A8E"/>
    <w:rsid w:val="44136C9F"/>
    <w:rsid w:val="44EB17AA"/>
    <w:rsid w:val="46CE305D"/>
    <w:rsid w:val="473A6169"/>
    <w:rsid w:val="47B70069"/>
    <w:rsid w:val="47D94FFF"/>
    <w:rsid w:val="48AB372A"/>
    <w:rsid w:val="48E37E44"/>
    <w:rsid w:val="4A301A0D"/>
    <w:rsid w:val="4AFC3B03"/>
    <w:rsid w:val="4CBD6984"/>
    <w:rsid w:val="4D7560B4"/>
    <w:rsid w:val="4E197397"/>
    <w:rsid w:val="4ED7041B"/>
    <w:rsid w:val="4F6A1CDB"/>
    <w:rsid w:val="50342E52"/>
    <w:rsid w:val="50D92558"/>
    <w:rsid w:val="51203E69"/>
    <w:rsid w:val="51D610EC"/>
    <w:rsid w:val="52671551"/>
    <w:rsid w:val="5302488E"/>
    <w:rsid w:val="53171990"/>
    <w:rsid w:val="531743D9"/>
    <w:rsid w:val="53BA0A12"/>
    <w:rsid w:val="53FA7327"/>
    <w:rsid w:val="55741347"/>
    <w:rsid w:val="576A5E42"/>
    <w:rsid w:val="57FB47AE"/>
    <w:rsid w:val="58586CFE"/>
    <w:rsid w:val="58CA7BFC"/>
    <w:rsid w:val="590D7AE9"/>
    <w:rsid w:val="59CB0AE7"/>
    <w:rsid w:val="5A00764E"/>
    <w:rsid w:val="5AAA23F4"/>
    <w:rsid w:val="5AE1502C"/>
    <w:rsid w:val="5AF75CF0"/>
    <w:rsid w:val="5D00015E"/>
    <w:rsid w:val="5DBF0099"/>
    <w:rsid w:val="5DC83D50"/>
    <w:rsid w:val="5E9933F8"/>
    <w:rsid w:val="5F0B7D72"/>
    <w:rsid w:val="600339F4"/>
    <w:rsid w:val="61785D1C"/>
    <w:rsid w:val="61CC6DC8"/>
    <w:rsid w:val="61F746E0"/>
    <w:rsid w:val="62430852"/>
    <w:rsid w:val="62F365E9"/>
    <w:rsid w:val="632266D4"/>
    <w:rsid w:val="63297A4C"/>
    <w:rsid w:val="64597336"/>
    <w:rsid w:val="64EC2CA8"/>
    <w:rsid w:val="658309B5"/>
    <w:rsid w:val="658F54DE"/>
    <w:rsid w:val="664B1A60"/>
    <w:rsid w:val="66F0012F"/>
    <w:rsid w:val="67AE06E9"/>
    <w:rsid w:val="67C577E1"/>
    <w:rsid w:val="684B126A"/>
    <w:rsid w:val="6A7F4360"/>
    <w:rsid w:val="6BC71AEF"/>
    <w:rsid w:val="6BCA0106"/>
    <w:rsid w:val="6C9618A5"/>
    <w:rsid w:val="6CFE7A78"/>
    <w:rsid w:val="6D6C2BD8"/>
    <w:rsid w:val="6E8968AB"/>
    <w:rsid w:val="6FD81683"/>
    <w:rsid w:val="6FFB2A7F"/>
    <w:rsid w:val="70676C07"/>
    <w:rsid w:val="728038A7"/>
    <w:rsid w:val="72C510FF"/>
    <w:rsid w:val="7300703B"/>
    <w:rsid w:val="73104006"/>
    <w:rsid w:val="74651452"/>
    <w:rsid w:val="777A2396"/>
    <w:rsid w:val="77BA6C36"/>
    <w:rsid w:val="787967BC"/>
    <w:rsid w:val="79AB6836"/>
    <w:rsid w:val="7B884CF0"/>
    <w:rsid w:val="7BAF6AAF"/>
    <w:rsid w:val="7BFE17E7"/>
    <w:rsid w:val="7C3212CC"/>
    <w:rsid w:val="7CB244A3"/>
    <w:rsid w:val="7CE4760E"/>
    <w:rsid w:val="7CF84488"/>
    <w:rsid w:val="7D5C301D"/>
    <w:rsid w:val="7D6015DA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rPr>
      <w:rFonts w:ascii="宋体" w:hAnsi="宋体" w:eastAsia="宋体" w:cs="宋体"/>
      <w:sz w:val="24"/>
      <w:szCs w:val="20"/>
    </w:rPr>
  </w:style>
  <w:style w:type="paragraph" w:styleId="7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试卷题目"/>
    <w:basedOn w:val="7"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6">
    <w:name w:val="试卷选项"/>
    <w:basedOn w:val="7"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7">
    <w:name w:val="样式1"/>
    <w:basedOn w:val="1"/>
    <w:qFormat/>
    <w:uiPriority w:val="0"/>
    <w:pPr>
      <w:spacing w:before="59" w:line="185" w:lineRule="auto"/>
      <w:ind w:left="0" w:leftChars="0" w:right="55" w:rightChars="26" w:hanging="6720" w:hangingChars="2800"/>
    </w:pPr>
    <w:rPr>
      <w:rFonts w:ascii="宋体" w:hAnsi="宋体" w:eastAsia="宋体" w:cs="宋体"/>
      <w:color w:val="auto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6" Type="http://schemas.openxmlformats.org/officeDocument/2006/relationships/fontTable" Target="fontTable.xml"/><Relationship Id="rId95" Type="http://schemas.openxmlformats.org/officeDocument/2006/relationships/numbering" Target="numbering.xml"/><Relationship Id="rId94" Type="http://schemas.openxmlformats.org/officeDocument/2006/relationships/customXml" Target="../customXml/item1.xml"/><Relationship Id="rId93" Type="http://schemas.openxmlformats.org/officeDocument/2006/relationships/image" Target="media/image42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1.bin"/><Relationship Id="rId9" Type="http://schemas.openxmlformats.org/officeDocument/2006/relationships/theme" Target="theme/theme1.xml"/><Relationship Id="rId89" Type="http://schemas.openxmlformats.org/officeDocument/2006/relationships/image" Target="media/image40.wmf"/><Relationship Id="rId88" Type="http://schemas.openxmlformats.org/officeDocument/2006/relationships/oleObject" Target="embeddings/oleObject40.bin"/><Relationship Id="rId87" Type="http://schemas.openxmlformats.org/officeDocument/2006/relationships/image" Target="media/image39.wmf"/><Relationship Id="rId86" Type="http://schemas.openxmlformats.org/officeDocument/2006/relationships/oleObject" Target="embeddings/oleObject39.bin"/><Relationship Id="rId85" Type="http://schemas.openxmlformats.org/officeDocument/2006/relationships/image" Target="media/image38.wmf"/><Relationship Id="rId84" Type="http://schemas.openxmlformats.org/officeDocument/2006/relationships/oleObject" Target="embeddings/oleObject38.bin"/><Relationship Id="rId83" Type="http://schemas.openxmlformats.org/officeDocument/2006/relationships/image" Target="media/image37.wmf"/><Relationship Id="rId82" Type="http://schemas.openxmlformats.org/officeDocument/2006/relationships/oleObject" Target="embeddings/oleObject37.bin"/><Relationship Id="rId81" Type="http://schemas.openxmlformats.org/officeDocument/2006/relationships/image" Target="media/image36.wmf"/><Relationship Id="rId80" Type="http://schemas.openxmlformats.org/officeDocument/2006/relationships/oleObject" Target="embeddings/oleObject36.bin"/><Relationship Id="rId8" Type="http://schemas.openxmlformats.org/officeDocument/2006/relationships/footer" Target="footer4.xml"/><Relationship Id="rId79" Type="http://schemas.openxmlformats.org/officeDocument/2006/relationships/image" Target="media/image35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2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1.wmf"/><Relationship Id="rId70" Type="http://schemas.openxmlformats.org/officeDocument/2006/relationships/oleObject" Target="embeddings/oleObject31.bin"/><Relationship Id="rId7" Type="http://schemas.openxmlformats.org/officeDocument/2006/relationships/footer" Target="footer3.xml"/><Relationship Id="rId69" Type="http://schemas.openxmlformats.org/officeDocument/2006/relationships/image" Target="media/image30.wmf"/><Relationship Id="rId68" Type="http://schemas.openxmlformats.org/officeDocument/2006/relationships/oleObject" Target="embeddings/oleObject30.bin"/><Relationship Id="rId67" Type="http://schemas.openxmlformats.org/officeDocument/2006/relationships/image" Target="media/image29.wmf"/><Relationship Id="rId66" Type="http://schemas.openxmlformats.org/officeDocument/2006/relationships/oleObject" Target="embeddings/oleObject29.bin"/><Relationship Id="rId65" Type="http://schemas.openxmlformats.org/officeDocument/2006/relationships/image" Target="media/image28.wmf"/><Relationship Id="rId64" Type="http://schemas.openxmlformats.org/officeDocument/2006/relationships/oleObject" Target="embeddings/oleObject28.bin"/><Relationship Id="rId63" Type="http://schemas.openxmlformats.org/officeDocument/2006/relationships/image" Target="media/image27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6.wmf"/><Relationship Id="rId60" Type="http://schemas.openxmlformats.org/officeDocument/2006/relationships/oleObject" Target="embeddings/oleObject26.bin"/><Relationship Id="rId6" Type="http://schemas.openxmlformats.org/officeDocument/2006/relationships/footer" Target="footer2.xml"/><Relationship Id="rId59" Type="http://schemas.openxmlformats.org/officeDocument/2006/relationships/image" Target="media/image25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4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" Type="http://schemas.openxmlformats.org/officeDocument/2006/relationships/footer" Target="footer1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0.bin"/><Relationship Id="rId47" Type="http://schemas.openxmlformats.org/officeDocument/2006/relationships/image" Target="media/image19.wmf"/><Relationship Id="rId46" Type="http://schemas.openxmlformats.org/officeDocument/2006/relationships/oleObject" Target="embeddings/oleObject19.bin"/><Relationship Id="rId45" Type="http://schemas.openxmlformats.org/officeDocument/2006/relationships/image" Target="media/image18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7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" Type="http://schemas.openxmlformats.org/officeDocument/2006/relationships/endnotes" Target="endnotes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" Type="http://schemas.openxmlformats.org/officeDocument/2006/relationships/footnotes" Target="footnotes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0.bin"/><Relationship Id="rId27" Type="http://schemas.openxmlformats.org/officeDocument/2006/relationships/image" Target="media/image9.wmf"/><Relationship Id="rId26" Type="http://schemas.openxmlformats.org/officeDocument/2006/relationships/oleObject" Target="embeddings/oleObject9.bin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image" Target="media/image7.wmf"/><Relationship Id="rId22" Type="http://schemas.openxmlformats.org/officeDocument/2006/relationships/oleObject" Target="embeddings/oleObject7.bin"/><Relationship Id="rId21" Type="http://schemas.openxmlformats.org/officeDocument/2006/relationships/image" Target="media/image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1242</Words>
  <Characters>1462</Characters>
  <TotalTime>497</TotalTime>
  <ScaleCrop>false</ScaleCrop>
  <LinksUpToDate>false</LinksUpToDate>
  <CharactersWithSpaces>1886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Mr.shen</cp:lastModifiedBy>
  <cp:lastPrinted>2024-12-09T03:12:00Z</cp:lastPrinted>
  <dcterms:modified xsi:type="dcterms:W3CDTF">2024-12-10T02:06:35Z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2052-11.1.0.14309</vt:lpwstr>
  </property>
  <property fmtid="{D5CDD505-2E9C-101B-9397-08002B2CF9AE}" pid="5" name="ICV">
    <vt:lpwstr>5B294D9267614AC3BF5761536AFA1E91_13</vt:lpwstr>
  </property>
</Properties>
</file>