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C09D6" w14:textId="4BF5075E" w:rsidR="009568CD" w:rsidRDefault="00000000">
      <w:r>
        <w:pict w14:anchorId="0F154364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5.45pt;margin-top:12.65pt;width:46.8pt;height:73.4pt;z-index:251660288;mso-position-horizontal-relative:page;mso-position-vertical-relative:page;mso-width-relative:page;mso-height-relative:page" o:allowincell="f" filled="f" stroked="f">
            <v:textbox inset="0,0,0,0">
              <w:txbxContent>
                <w:p w14:paraId="0A78BCC3" w14:textId="77777777" w:rsidR="009568CD" w:rsidRDefault="009568CD">
                  <w:pPr>
                    <w:spacing w:line="20" w:lineRule="exact"/>
                  </w:pPr>
                </w:p>
                <w:tbl>
                  <w:tblPr>
                    <w:tblStyle w:val="TableNormal"/>
                    <w:tblOverlap w:val="never"/>
                    <w:tblW w:w="889" w:type="dxa"/>
                    <w:tblInd w:w="0" w:type="dxa"/>
                    <w:tblBorders>
                      <w:top w:val="single" w:sz="16" w:space="0" w:color="000000"/>
                      <w:left w:val="single" w:sz="16" w:space="0" w:color="000000"/>
                      <w:bottom w:val="single" w:sz="16" w:space="0" w:color="000000"/>
                      <w:right w:val="single" w:sz="16" w:space="0" w:color="000000"/>
                      <w:insideH w:val="single" w:sz="16" w:space="0" w:color="000000"/>
                      <w:insideV w:val="single" w:sz="16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9"/>
                    <w:gridCol w:w="480"/>
                  </w:tblGrid>
                  <w:tr w:rsidR="009568CD" w14:paraId="55A95FBF" w14:textId="77777777">
                    <w:trPr>
                      <w:trHeight w:val="1370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54EE4607" w14:textId="307B09C8" w:rsidR="009568CD" w:rsidRDefault="00000000">
                        <w:pPr>
                          <w:spacing w:before="137" w:line="219" w:lineRule="auto"/>
                          <w:ind w:left="35"/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：</w:t>
                        </w:r>
                        <w:r w:rsidR="00A67FFB"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宋</w:t>
                        </w:r>
                        <w:r w:rsidR="00AE0F3A"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子昂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54016C6C" w14:textId="67F3105C" w:rsidR="009568CD" w:rsidRDefault="00000000">
                        <w:pPr>
                          <w:spacing w:before="110" w:line="219" w:lineRule="auto"/>
                          <w:ind w:left="45"/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审核人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：</w:t>
                        </w:r>
                        <w:r w:rsidR="00AE0F3A">
                          <w:rPr>
                            <w:rFonts w:ascii="宋体" w:eastAsia="宋体" w:hAnsi="宋体" w:cs="宋体" w:hint="eastAsia"/>
                            <w:spacing w:val="-17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</w:tr>
                </w:tbl>
                <w:p w14:paraId="5DCB0D88" w14:textId="77777777" w:rsidR="009568CD" w:rsidRDefault="009568CD"/>
              </w:txbxContent>
            </v:textbox>
            <w10:wrap anchorx="page" anchory="page"/>
          </v:shape>
        </w:pict>
      </w:r>
      <w:r w:rsidR="00AE0F3A">
        <w:tab/>
      </w:r>
    </w:p>
    <w:p w14:paraId="2352214C" w14:textId="77777777" w:rsidR="009568CD" w:rsidRDefault="00000000">
      <w:pPr>
        <w:spacing w:before="48"/>
      </w:pPr>
      <w:r>
        <w:rPr>
          <w:sz w:val="28"/>
          <w:szCs w:val="28"/>
        </w:rPr>
        <w:pict w14:anchorId="3DC6FF50">
          <v:line id="Line 3" o:spid="_x0000_s2054" style="position:absolute;flip:x;z-index:251663360;mso-width-relative:page;mso-height-relative:page" from="52.3pt,9.3pt" to="55.2pt,585.4pt" o:gfxdata="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IYDmjYAAAACQEAAA8AAAAAAAAAAQAgAAAAIgAAAGRycy9kb3ducmV2LnhtbFBL&#10;AQIUABQAAAAIAIdO4kCpJwiG9gEAAN0DAAAOAAAAAAAAAAEAIAAAACcBAABkcnMvZTJvRG9jLnht&#10;bFBLBQYAAAAABgAGAFkBAACPBQAAAAA=&#10;" strokecolor="gray" strokeweight="2pt">
            <v:stroke dashstyle="1 1" endcap="round"/>
          </v:line>
        </w:pict>
      </w:r>
    </w:p>
    <w:p w14:paraId="20D4302F" w14:textId="77777777" w:rsidR="009568CD" w:rsidRDefault="009568CD">
      <w:pPr>
        <w:spacing w:before="48"/>
      </w:pPr>
    </w:p>
    <w:p w14:paraId="0749512C" w14:textId="77777777" w:rsidR="009568CD" w:rsidRDefault="009568CD">
      <w:pPr>
        <w:spacing w:before="47"/>
      </w:pPr>
    </w:p>
    <w:p w14:paraId="22BBAD26" w14:textId="77777777" w:rsidR="009568CD" w:rsidRDefault="009568CD">
      <w:pPr>
        <w:sectPr w:rsidR="009568CD">
          <w:footerReference w:type="default" r:id="rId9"/>
          <w:pgSz w:w="16839" w:h="11906"/>
          <w:pgMar w:top="0" w:right="1325" w:bottom="0" w:left="129" w:header="0" w:footer="0" w:gutter="0"/>
          <w:cols w:space="720" w:equalWidth="0">
            <w:col w:w="15384"/>
          </w:cols>
        </w:sectPr>
      </w:pPr>
    </w:p>
    <w:p w14:paraId="14EE4C12" w14:textId="6FE8A0E2" w:rsidR="009568CD" w:rsidRDefault="00000000">
      <w:pPr>
        <w:widowControl w:val="0"/>
        <w:kinsoku/>
        <w:autoSpaceDE/>
        <w:autoSpaceDN/>
        <w:adjustRightInd/>
        <w:snapToGrid/>
        <w:spacing w:line="400" w:lineRule="exact"/>
        <w:ind w:firstLineChars="600" w:firstLine="1367"/>
        <w:jc w:val="both"/>
        <w:textAlignment w:val="auto"/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</w:t>
      </w:r>
      <w:r w:rsidR="002741B8"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4</w:t>
      </w: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~202</w:t>
      </w:r>
      <w:r w:rsidR="002741B8"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5</w:t>
      </w: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学年第</w:t>
      </w:r>
      <w:r w:rsidR="002741B8"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一</w:t>
      </w: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学期期末考试卷</w:t>
      </w:r>
    </w:p>
    <w:p w14:paraId="14E90A09" w14:textId="630A3DE0" w:rsidR="009568CD" w:rsidRDefault="00000000" w:rsidP="00A67FFB">
      <w:pPr>
        <w:spacing w:before="39" w:line="249" w:lineRule="auto"/>
        <w:ind w:right="741" w:firstLineChars="800" w:firstLine="1595"/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</w:t>
      </w:r>
      <w:r w:rsidR="00A67FFB">
        <w:rPr>
          <w:rFonts w:asciiTheme="majorEastAsia" w:eastAsiaTheme="majorEastAsia" w:hAnsiTheme="majorEastAsia" w:cs="Times New Roman" w:hint="eastAsia"/>
          <w:spacing w:val="-12"/>
          <w:sz w:val="16"/>
          <w:szCs w:val="16"/>
          <w:u w:val="single"/>
          <w:lang w:eastAsia="zh-CN"/>
        </w:rPr>
        <w:t xml:space="preserve">  </w:t>
      </w:r>
      <w:r w:rsidR="00AE0F3A">
        <w:rPr>
          <w:rFonts w:asciiTheme="majorEastAsia" w:eastAsiaTheme="majorEastAsia" w:hAnsiTheme="majorEastAsia" w:cs="Times New Roman" w:hint="eastAsia"/>
          <w:spacing w:val="-12"/>
          <w:sz w:val="16"/>
          <w:szCs w:val="16"/>
          <w:u w:val="single"/>
          <w:lang w:eastAsia="zh-CN"/>
        </w:rPr>
        <w:t>车工工艺</w:t>
      </w:r>
      <w:r>
        <w:rPr>
          <w:rFonts w:asciiTheme="minorEastAsia" w:eastAsiaTheme="minorEastAsia" w:hAnsiTheme="minorEastAsia" w:cs="Times New Roman" w:hint="eastAsia"/>
          <w:spacing w:val="-12"/>
          <w:sz w:val="16"/>
          <w:szCs w:val="16"/>
          <w:u w:val="single"/>
          <w:lang w:eastAsia="zh-CN"/>
        </w:rPr>
        <w:t xml:space="preserve">  </w:t>
      </w:r>
      <w:r w:rsidR="00D457BE"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考试时间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：</w:t>
      </w:r>
      <w:r>
        <w:rPr>
          <w:rFonts w:ascii="Times New Roman" w:eastAsia="Times New Roman" w:hAnsi="Times New Roman" w:cs="Times New Roman"/>
          <w:spacing w:val="-12"/>
          <w:sz w:val="16"/>
          <w:szCs w:val="16"/>
          <w:u w:val="single"/>
          <w:lang w:eastAsia="zh-CN"/>
        </w:rPr>
        <w:t xml:space="preserve">    </w:t>
      </w:r>
      <w:r w:rsidR="00A67FFB">
        <w:rPr>
          <w:rFonts w:ascii="Times New Roman" w:eastAsiaTheme="minorEastAsia" w:hAnsi="Times New Roman" w:cs="Times New Roman" w:hint="eastAsia"/>
          <w:spacing w:val="-12"/>
          <w:sz w:val="16"/>
          <w:szCs w:val="16"/>
          <w:u w:val="single"/>
          <w:lang w:eastAsia="zh-CN"/>
        </w:rPr>
        <w:t xml:space="preserve"> </w:t>
      </w:r>
      <w:r w:rsidR="00D457BE">
        <w:rPr>
          <w:rFonts w:asciiTheme="minorEastAsia" w:eastAsiaTheme="minorEastAsia" w:hAnsiTheme="minorEastAsia" w:cs="Times New Roman" w:hint="eastAsia"/>
          <w:spacing w:val="-12"/>
          <w:sz w:val="16"/>
          <w:szCs w:val="16"/>
          <w:u w:val="single"/>
          <w:lang w:eastAsia="zh-CN"/>
        </w:rPr>
        <w:t>90</w:t>
      </w:r>
      <w:r w:rsidR="00D457BE">
        <w:rPr>
          <w:rFonts w:ascii="宋体" w:eastAsia="宋体" w:hAnsi="宋体" w:cs="宋体" w:hint="eastAsia"/>
          <w:spacing w:val="-12"/>
          <w:sz w:val="16"/>
          <w:szCs w:val="16"/>
          <w:u w:val="single"/>
          <w:lang w:eastAsia="zh-CN"/>
        </w:rPr>
        <w:t>分钟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>闭卷</w:t>
      </w:r>
    </w:p>
    <w:p w14:paraId="4B32B749" w14:textId="1DE4568D" w:rsidR="009568CD" w:rsidRDefault="00000000" w:rsidP="00B01B7F">
      <w:pPr>
        <w:spacing w:before="39" w:line="249" w:lineRule="auto"/>
        <w:ind w:right="741" w:firstLineChars="900" w:firstLine="1794"/>
        <w:rPr>
          <w:rFonts w:ascii="楷体" w:eastAsia="楷体" w:hAnsi="楷体" w:cs="楷体" w:hint="eastAsia"/>
          <w:sz w:val="16"/>
          <w:szCs w:val="16"/>
          <w:lang w:eastAsia="zh-CN"/>
        </w:rPr>
      </w:pP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 </w:t>
      </w:r>
      <w:r w:rsidR="00906201">
        <w:rPr>
          <w:rFonts w:ascii="Times New Roman" w:eastAsia="宋体" w:hAnsi="Times New Roman" w:cs="Times New Roman" w:hint="eastAsia"/>
          <w:spacing w:val="-16"/>
          <w:sz w:val="16"/>
          <w:szCs w:val="16"/>
          <w:u w:val="single"/>
          <w:lang w:eastAsia="zh-CN"/>
        </w:rPr>
        <w:t>23</w:t>
      </w:r>
      <w:r>
        <w:rPr>
          <w:rFonts w:ascii="Times New Roman" w:eastAsia="宋体" w:hAnsi="Times New Roman" w:cs="Times New Roman" w:hint="eastAsia"/>
          <w:spacing w:val="-16"/>
          <w:sz w:val="16"/>
          <w:szCs w:val="16"/>
          <w:u w:val="single"/>
          <w:lang w:eastAsia="zh-CN"/>
        </w:rPr>
        <w:t xml:space="preserve">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级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 </w:t>
      </w:r>
      <w:r w:rsidR="00AE0F3A">
        <w:rPr>
          <w:rFonts w:asciiTheme="majorEastAsia" w:eastAsiaTheme="majorEastAsia" w:hAnsiTheme="majorEastAsia" w:cs="Times New Roman" w:hint="eastAsia"/>
          <w:spacing w:val="-12"/>
          <w:sz w:val="16"/>
          <w:szCs w:val="16"/>
          <w:u w:val="single"/>
          <w:lang w:eastAsia="zh-CN"/>
        </w:rPr>
        <w:t>机电</w:t>
      </w:r>
      <w:r w:rsidR="00B01B7F">
        <w:rPr>
          <w:rFonts w:asciiTheme="majorEastAsia" w:eastAsiaTheme="majorEastAsia" w:hAnsiTheme="majorEastAsia" w:cs="Times New Roman" w:hint="eastAsia"/>
          <w:spacing w:val="-12"/>
          <w:sz w:val="16"/>
          <w:szCs w:val="16"/>
          <w:u w:val="single"/>
          <w:lang w:eastAsia="zh-CN"/>
        </w:rPr>
        <w:t>应用技术</w:t>
      </w:r>
      <w:r>
        <w:rPr>
          <w:rFonts w:ascii="Times New Roman" w:eastAsiaTheme="minorEastAsia" w:hAnsi="Times New Roman" w:cs="Times New Roman" w:hint="eastAsia"/>
          <w:spacing w:val="-12"/>
          <w:sz w:val="16"/>
          <w:szCs w:val="16"/>
          <w:u w:val="single"/>
          <w:lang w:eastAsia="zh-CN"/>
        </w:rPr>
        <w:t xml:space="preserve">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专业</w:t>
      </w:r>
      <w:r w:rsidR="00D457BE"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</w:t>
      </w:r>
      <w:r w:rsidR="00D457BE">
        <w:rPr>
          <w:rFonts w:ascii="Times New Roman" w:eastAsia="黑体" w:hAnsi="Times New Roman" w:cs="Times New Roman"/>
          <w:b/>
          <w:bCs/>
          <w:snapToGrid/>
          <w:w w:val="95"/>
          <w:kern w:val="2"/>
          <w:szCs w:val="13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印刷份数：</w:t>
      </w:r>
      <w:r w:rsidR="00AE0F3A"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>46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份</w:t>
      </w:r>
    </w:p>
    <w:p w14:paraId="73AE5850" w14:textId="77777777" w:rsidR="009568CD" w:rsidRDefault="00000000">
      <w:pPr>
        <w:spacing w:before="134"/>
        <w:rPr>
          <w:sz w:val="18"/>
          <w:szCs w:val="18"/>
          <w:lang w:eastAsia="zh-CN"/>
        </w:rPr>
      </w:pPr>
      <w:r>
        <w:pict w14:anchorId="163D6B71">
          <v:shape id="_x0000_s2053" type="#_x0000_t202" style="position:absolute;margin-left:-9.95pt;margin-top:9.25pt;width:41pt;height:381.4pt;z-index:251662336;mso-width-relative:page;mso-height-relative:page" o:gfxdata="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C86FYdkAAAAIAQAADwAAAAAAAAABACAAAAAiAAAAZHJzL2Rvd25yZXYu&#10;eG1sUEsBAhQAFAAAAAgAh07iQBhn2nbBAQAAZwMAAA4AAAAAAAAAAQAgAAAAKAEAAGRycy9lMm9E&#10;b2MueG1sUEsFBgAAAAAGAAYAWQEAAFsFAAAAAA==&#10;" filled="f" stroked="f">
            <v:textbox style="layout-flow:vertical;mso-layout-flow-alt:bottom-to-top">
              <w:txbxContent>
                <w:p w14:paraId="293AF528" w14:textId="77777777" w:rsidR="009568CD" w:rsidRDefault="00000000"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sz w:val="16"/>
                      <w:szCs w:val="13"/>
                      <w:lang w:eastAsia="zh-CN"/>
                    </w:rPr>
                    <w:t>承诺：我将严格遵守考场纪律，并知道考试违纪、作弊的严重性，承担由此引起的一切后</w:t>
                  </w:r>
                  <w:r>
                    <w:rPr>
                      <w:rFonts w:hint="eastAsia"/>
                      <w:szCs w:val="18"/>
                      <w:lang w:eastAsia="zh-CN"/>
                    </w:rPr>
                    <w:t>果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 w14:paraId="55DBD792" w14:textId="77777777" w:rsidR="009568CD" w:rsidRDefault="00000000">
                  <w:pPr>
                    <w:rPr>
                      <w:bCs/>
                    </w:rPr>
                  </w:pPr>
                  <w:proofErr w:type="spellStart"/>
                  <w:r>
                    <w:rPr>
                      <w:rFonts w:hint="eastAsia"/>
                      <w:bCs/>
                      <w:sz w:val="20"/>
                      <w:szCs w:val="20"/>
                    </w:rPr>
                    <w:t>学校</w:t>
                  </w:r>
                  <w:proofErr w:type="spellEnd"/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</w:t>
                  </w:r>
                  <w:proofErr w:type="spellStart"/>
                  <w:r>
                    <w:rPr>
                      <w:rFonts w:hint="eastAsia"/>
                      <w:bCs/>
                      <w:sz w:val="20"/>
                      <w:szCs w:val="20"/>
                    </w:rPr>
                    <w:t>班级</w:t>
                  </w:r>
                  <w:proofErr w:type="spellEnd"/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 </w:t>
                  </w:r>
                  <w:proofErr w:type="spellStart"/>
                  <w:r>
                    <w:rPr>
                      <w:rFonts w:hint="eastAsia"/>
                      <w:bCs/>
                      <w:sz w:val="20"/>
                      <w:szCs w:val="20"/>
                    </w:rPr>
                    <w:t>姓名</w:t>
                  </w:r>
                  <w:proofErr w:type="spellEnd"/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</w:t>
                  </w:r>
                  <w:proofErr w:type="spellStart"/>
                  <w:r>
                    <w:rPr>
                      <w:rFonts w:hint="eastAsia"/>
                      <w:bCs/>
                      <w:sz w:val="20"/>
                      <w:szCs w:val="20"/>
                    </w:rPr>
                    <w:t>学号</w:t>
                  </w:r>
                  <w:proofErr w:type="spellEnd"/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 </w:t>
                  </w:r>
                </w:p>
              </w:txbxContent>
            </v:textbox>
          </v:shape>
        </w:pict>
      </w:r>
    </w:p>
    <w:tbl>
      <w:tblPr>
        <w:tblStyle w:val="TableNormal"/>
        <w:tblW w:w="6802" w:type="dxa"/>
        <w:tblInd w:w="1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:rsidR="009568CD" w14:paraId="7BEC2491" w14:textId="77777777">
        <w:trPr>
          <w:trHeight w:val="389"/>
        </w:trPr>
        <w:tc>
          <w:tcPr>
            <w:tcW w:w="980" w:type="dxa"/>
            <w:vAlign w:val="center"/>
          </w:tcPr>
          <w:p w14:paraId="027EEB61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pict w14:anchorId="4D4F9D8D">
                <v:shape id="TextBox 2" o:spid="_x0000_s2050" type="#_x0000_t202" style="position:absolute;left:0;text-align:left;margin-left:-225.65pt;margin-top:205.45pt;width:378.25pt;height:20.15pt;rotation:-90;z-index:251659264;mso-position-horizontal-relative:page;mso-position-vertical-relative:page;mso-width-relative:page;mso-height-relative:page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 o:allowincell="f" filled="f" stroked="f" strokeweight="0">
                  <v:textbox inset="0,0,0,0">
                    <w:txbxContent>
                      <w:p w14:paraId="41346E17" w14:textId="77777777" w:rsidR="009568CD" w:rsidRDefault="009568CD">
                        <w:pPr>
                          <w:pStyle w:val="a0"/>
                          <w:spacing w:before="57" w:line="228" w:lineRule="auto"/>
                          <w:ind w:firstLine="400"/>
                          <w:jc w:val="right"/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A189485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  <w:proofErr w:type="gramEnd"/>
          </w:p>
        </w:tc>
        <w:tc>
          <w:tcPr>
            <w:tcW w:w="853" w:type="dxa"/>
            <w:vAlign w:val="center"/>
          </w:tcPr>
          <w:p w14:paraId="7C069991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243E4C0F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04F8A302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5192491C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740B98A7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:rsidR="009568CD" w14:paraId="1854C1B2" w14:textId="77777777">
        <w:trPr>
          <w:trHeight w:val="389"/>
        </w:trPr>
        <w:tc>
          <w:tcPr>
            <w:tcW w:w="980" w:type="dxa"/>
            <w:vAlign w:val="center"/>
          </w:tcPr>
          <w:p w14:paraId="2D43D014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分值</w:t>
            </w:r>
          </w:p>
          <w:p w14:paraId="1D925D6B" w14:textId="77777777" w:rsidR="009568CD" w:rsidRDefault="009568CD">
            <w:pPr>
              <w:rPr>
                <w:lang w:eastAsia="zh-CN"/>
              </w:rPr>
            </w:pPr>
          </w:p>
        </w:tc>
        <w:tc>
          <w:tcPr>
            <w:tcW w:w="853" w:type="dxa"/>
            <w:vAlign w:val="center"/>
          </w:tcPr>
          <w:p w14:paraId="131696A9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649E7B21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853" w:type="dxa"/>
            <w:vAlign w:val="center"/>
          </w:tcPr>
          <w:p w14:paraId="2EE6817F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07" w:type="dxa"/>
            <w:vAlign w:val="center"/>
          </w:tcPr>
          <w:p w14:paraId="5C02BD2D" w14:textId="2874C28E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2</w:t>
            </w:r>
            <w:r w:rsidR="00396D7E"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78" w:type="dxa"/>
            <w:vAlign w:val="center"/>
          </w:tcPr>
          <w:p w14:paraId="70205198" w14:textId="424A9AD5" w:rsidR="009568CD" w:rsidRDefault="00396D7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178" w:type="dxa"/>
            <w:vAlign w:val="center"/>
          </w:tcPr>
          <w:p w14:paraId="22E723CA" w14:textId="77777777" w:rsidR="009568CD" w:rsidRDefault="00000000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napToGrid/>
                <w:kern w:val="2"/>
                <w:sz w:val="24"/>
                <w:szCs w:val="24"/>
                <w:lang w:eastAsia="zh-CN"/>
              </w:rPr>
              <w:t>100</w:t>
            </w:r>
          </w:p>
        </w:tc>
      </w:tr>
      <w:tr w:rsidR="009568CD" w14:paraId="2ACA5068" w14:textId="77777777" w:rsidTr="00DF1699">
        <w:trPr>
          <w:trHeight w:val="165"/>
        </w:trPr>
        <w:tc>
          <w:tcPr>
            <w:tcW w:w="980" w:type="dxa"/>
            <w:vAlign w:val="center"/>
          </w:tcPr>
          <w:p w14:paraId="06977DD1" w14:textId="77777777" w:rsidR="009568CD" w:rsidRDefault="00000000">
            <w:pPr>
              <w:spacing w:before="82" w:line="228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7CC27E95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C7F1B28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3419F47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7884727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521E6D45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7452E28E" w14:textId="77777777" w:rsidR="009568CD" w:rsidRDefault="009568C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D7D3FF" w14:textId="77777777" w:rsidR="008103E7" w:rsidRDefault="008103E7" w:rsidP="008103E7">
      <w:pPr>
        <w:ind w:left="1108"/>
        <w:rPr>
          <w:rFonts w:eastAsiaTheme="minorEastAsia"/>
          <w:lang w:eastAsia="zh-CN"/>
        </w:rPr>
      </w:pPr>
      <w:bookmarkStart w:id="0" w:name="_Hlk184151856"/>
    </w:p>
    <w:p w14:paraId="2E7B7222" w14:textId="1C6DF566" w:rsidR="009568CD" w:rsidRDefault="008103E7" w:rsidP="008103E7">
      <w:pPr>
        <w:ind w:left="1108"/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</w:pPr>
      <w:r w:rsidRPr="008103E7">
        <w:rPr>
          <w:rFonts w:eastAsiaTheme="minorEastAsia" w:hint="eastAsia"/>
          <w:b/>
          <w:bCs/>
          <w:sz w:val="24"/>
          <w:szCs w:val="24"/>
          <w:lang w:eastAsia="zh-CN"/>
        </w:rPr>
        <w:t>一</w:t>
      </w:r>
      <w:r>
        <w:rPr>
          <w:rFonts w:eastAsiaTheme="minorEastAsia" w:hint="eastAsia"/>
          <w:sz w:val="24"/>
          <w:szCs w:val="24"/>
          <w:lang w:eastAsia="zh-CN"/>
        </w:rPr>
        <w:t>、</w: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判断题（</w:t>
      </w:r>
      <w:proofErr w:type="gramStart"/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正确题打</w:t>
      </w:r>
      <w:bookmarkStart w:id="1" w:name="_Hlk184665302"/>
      <w:proofErr w:type="gramEnd"/>
      <w:r>
        <w:rPr>
          <w:b/>
          <w:snapToGrid/>
          <w:kern w:val="2"/>
          <w:sz w:val="24"/>
          <w:szCs w:val="24"/>
          <w:lang w:eastAsia="zh-CN"/>
        </w:rPr>
        <w:t>√</w:t>
      </w:r>
      <w:bookmarkEnd w:id="1"/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，</w:t>
      </w:r>
      <w:proofErr w:type="gramStart"/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错误题打</w:t>
      </w:r>
      <w:proofErr w:type="gramEnd"/>
      <w:r>
        <w:rPr>
          <w:b/>
          <w:snapToGrid/>
          <w:kern w:val="2"/>
          <w:sz w:val="24"/>
          <w:szCs w:val="24"/>
          <w:lang w:eastAsia="zh-CN"/>
        </w:rPr>
        <w:t>×</w: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，不需要说明理由）（本大题共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10</w: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小题，每题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2</w: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分，共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20</w:t>
      </w: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分）</w:t>
      </w:r>
    </w:p>
    <w:tbl>
      <w:tblPr>
        <w:tblStyle w:val="ad"/>
        <w:tblW w:w="0" w:type="auto"/>
        <w:tblInd w:w="1106" w:type="dxa"/>
        <w:tblLook w:val="04A0" w:firstRow="1" w:lastRow="0" w:firstColumn="1" w:lastColumn="0" w:noHBand="0" w:noVBand="1"/>
      </w:tblPr>
      <w:tblGrid>
        <w:gridCol w:w="1192"/>
        <w:gridCol w:w="1193"/>
        <w:gridCol w:w="1193"/>
        <w:gridCol w:w="1193"/>
        <w:gridCol w:w="1194"/>
      </w:tblGrid>
      <w:tr w:rsidR="00FB7848" w14:paraId="1C2C7FB0" w14:textId="77777777" w:rsidTr="00FB7848">
        <w:tc>
          <w:tcPr>
            <w:tcW w:w="1414" w:type="dxa"/>
          </w:tcPr>
          <w:bookmarkEnd w:id="0"/>
          <w:p w14:paraId="60202760" w14:textId="6D74D7FC" w:rsidR="00FB7848" w:rsidRPr="00D55886" w:rsidRDefault="00FB7848" w:rsidP="00FB7848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1、√</w:t>
            </w:r>
          </w:p>
        </w:tc>
        <w:tc>
          <w:tcPr>
            <w:tcW w:w="1414" w:type="dxa"/>
          </w:tcPr>
          <w:p w14:paraId="4C93683D" w14:textId="5DCD343E" w:rsidR="00FB7848" w:rsidRPr="00D55886" w:rsidRDefault="00FB7848" w:rsidP="00FB7848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217C7D" w:rsidRPr="00D55886">
              <w:rPr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rFonts w:hint="eastAsia"/>
                <w:sz w:val="24"/>
                <w:szCs w:val="24"/>
                <w:lang w:eastAsia="zh-CN"/>
              </w:rPr>
              <w:t>2、√</w:t>
            </w:r>
          </w:p>
        </w:tc>
        <w:tc>
          <w:tcPr>
            <w:tcW w:w="1414" w:type="dxa"/>
          </w:tcPr>
          <w:p w14:paraId="4E12C83F" w14:textId="1850C1B6" w:rsidR="00FB7848" w:rsidRPr="00D55886" w:rsidRDefault="00FB7848" w:rsidP="00FB7848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3、×</w:t>
            </w:r>
          </w:p>
        </w:tc>
        <w:tc>
          <w:tcPr>
            <w:tcW w:w="1414" w:type="dxa"/>
          </w:tcPr>
          <w:p w14:paraId="4198FBCB" w14:textId="2E38C4F3" w:rsidR="00FB7848" w:rsidRPr="00D55886" w:rsidRDefault="00FB7848" w:rsidP="00217C7D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4、</w:t>
            </w:r>
            <w:r w:rsidR="00217C7D" w:rsidRPr="00D55886">
              <w:rPr>
                <w:rFonts w:hint="eastAsia"/>
                <w:sz w:val="24"/>
                <w:szCs w:val="24"/>
                <w:lang w:eastAsia="zh-CN"/>
              </w:rPr>
              <w:t>×</w:t>
            </w:r>
          </w:p>
        </w:tc>
        <w:tc>
          <w:tcPr>
            <w:tcW w:w="1415" w:type="dxa"/>
          </w:tcPr>
          <w:p w14:paraId="25006B98" w14:textId="7F869101" w:rsidR="00FB7848" w:rsidRPr="00D55886" w:rsidRDefault="00217C7D" w:rsidP="00FB7848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rFonts w:hint="eastAsia"/>
                <w:sz w:val="24"/>
                <w:szCs w:val="24"/>
                <w:lang w:eastAsia="zh-CN"/>
              </w:rPr>
              <w:t>5、×</w:t>
            </w:r>
          </w:p>
        </w:tc>
      </w:tr>
      <w:tr w:rsidR="00FB7848" w14:paraId="16E162D5" w14:textId="77777777" w:rsidTr="00FB7848">
        <w:tc>
          <w:tcPr>
            <w:tcW w:w="1414" w:type="dxa"/>
          </w:tcPr>
          <w:p w14:paraId="722B31C4" w14:textId="41852E37" w:rsidR="00FB7848" w:rsidRPr="00D55886" w:rsidRDefault="00217C7D" w:rsidP="00FB7848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rFonts w:hint="eastAsia"/>
                <w:sz w:val="24"/>
                <w:szCs w:val="24"/>
                <w:lang w:eastAsia="zh-CN"/>
              </w:rPr>
              <w:t>6、×</w:t>
            </w:r>
          </w:p>
        </w:tc>
        <w:tc>
          <w:tcPr>
            <w:tcW w:w="1414" w:type="dxa"/>
          </w:tcPr>
          <w:p w14:paraId="7E211A32" w14:textId="2742DFEF" w:rsidR="00FB7848" w:rsidRPr="00D55886" w:rsidRDefault="00217C7D" w:rsidP="00217C7D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7、×</w:t>
            </w:r>
          </w:p>
        </w:tc>
        <w:tc>
          <w:tcPr>
            <w:tcW w:w="1414" w:type="dxa"/>
          </w:tcPr>
          <w:p w14:paraId="56F6E2E1" w14:textId="3A8B3D92" w:rsidR="00FB7848" w:rsidRPr="00D55886" w:rsidRDefault="00217C7D" w:rsidP="00217C7D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8、√</w:t>
            </w:r>
          </w:p>
        </w:tc>
        <w:tc>
          <w:tcPr>
            <w:tcW w:w="1414" w:type="dxa"/>
          </w:tcPr>
          <w:p w14:paraId="586AAF2C" w14:textId="62DCFEDD" w:rsidR="00FB7848" w:rsidRPr="00D55886" w:rsidRDefault="00217C7D" w:rsidP="00FB7848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sz w:val="24"/>
                <w:szCs w:val="24"/>
                <w:lang w:eastAsia="zh-CN"/>
              </w:rPr>
              <w:t xml:space="preserve"> </w:t>
            </w:r>
            <w:r w:rsidRPr="00D55886">
              <w:rPr>
                <w:rFonts w:hint="eastAsia"/>
                <w:sz w:val="24"/>
                <w:szCs w:val="24"/>
                <w:lang w:eastAsia="zh-CN"/>
              </w:rPr>
              <w:t>9、√</w:t>
            </w:r>
          </w:p>
        </w:tc>
        <w:tc>
          <w:tcPr>
            <w:tcW w:w="1415" w:type="dxa"/>
          </w:tcPr>
          <w:p w14:paraId="0FCF183C" w14:textId="2C4C2079" w:rsidR="00FB7848" w:rsidRPr="00D55886" w:rsidRDefault="00217C7D" w:rsidP="00217C7D">
            <w:pPr>
              <w:pStyle w:val="a0"/>
              <w:spacing w:line="420" w:lineRule="exact"/>
              <w:ind w:firstLineChars="100" w:firstLine="240"/>
              <w:rPr>
                <w:rFonts w:hint="eastAsia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sz w:val="24"/>
                <w:szCs w:val="24"/>
                <w:lang w:eastAsia="zh-CN"/>
              </w:rPr>
              <w:t>1</w:t>
            </w:r>
            <w:r w:rsidRPr="00D55886">
              <w:rPr>
                <w:sz w:val="24"/>
                <w:szCs w:val="24"/>
                <w:lang w:eastAsia="zh-CN"/>
              </w:rPr>
              <w:t>0</w:t>
            </w:r>
            <w:r w:rsidRPr="00D55886">
              <w:rPr>
                <w:rFonts w:hint="eastAsia"/>
                <w:sz w:val="24"/>
                <w:szCs w:val="24"/>
                <w:lang w:eastAsia="zh-CN"/>
              </w:rPr>
              <w:t>、×</w:t>
            </w:r>
          </w:p>
        </w:tc>
      </w:tr>
    </w:tbl>
    <w:p w14:paraId="7496F538" w14:textId="78558C66" w:rsidR="009568CD" w:rsidRPr="008103E7" w:rsidRDefault="008103E7" w:rsidP="00DF1699">
      <w:pPr>
        <w:pStyle w:val="a0"/>
        <w:spacing w:line="420" w:lineRule="exact"/>
        <w:ind w:leftChars="500" w:left="1050"/>
        <w:rPr>
          <w:rFonts w:hint="eastAsia"/>
          <w:sz w:val="24"/>
          <w:szCs w:val="24"/>
          <w:lang w:eastAsia="zh-CN"/>
        </w:rPr>
      </w:pPr>
      <w:r w:rsidRPr="008103E7">
        <w:rPr>
          <w:rFonts w:hint="eastAsia"/>
          <w:b/>
          <w:bCs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单项选择题（每题只有一个正确的选项，错选、多选或不选不得分）（本大题共10小题，每题2分，共20分）</w:t>
      </w:r>
    </w:p>
    <w:tbl>
      <w:tblPr>
        <w:tblStyle w:val="ad"/>
        <w:tblW w:w="0" w:type="auto"/>
        <w:tblInd w:w="1050" w:type="dxa"/>
        <w:tblLook w:val="04A0" w:firstRow="1" w:lastRow="0" w:firstColumn="1" w:lastColumn="0" w:noHBand="0" w:noVBand="1"/>
      </w:tblPr>
      <w:tblGrid>
        <w:gridCol w:w="1204"/>
        <w:gridCol w:w="1204"/>
        <w:gridCol w:w="1204"/>
        <w:gridCol w:w="1204"/>
        <w:gridCol w:w="1205"/>
      </w:tblGrid>
      <w:tr w:rsidR="00575367" w14:paraId="017D1B4C" w14:textId="77777777" w:rsidTr="00575367">
        <w:tc>
          <w:tcPr>
            <w:tcW w:w="1414" w:type="dxa"/>
          </w:tcPr>
          <w:p w14:paraId="4F607146" w14:textId="3FE20441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1、B</w:t>
            </w:r>
          </w:p>
        </w:tc>
        <w:tc>
          <w:tcPr>
            <w:tcW w:w="1414" w:type="dxa"/>
          </w:tcPr>
          <w:p w14:paraId="41E66C36" w14:textId="5CCA0861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2、A</w:t>
            </w:r>
          </w:p>
        </w:tc>
        <w:tc>
          <w:tcPr>
            <w:tcW w:w="1414" w:type="dxa"/>
          </w:tcPr>
          <w:p w14:paraId="3FD22F08" w14:textId="4DB0581D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3、A</w:t>
            </w:r>
          </w:p>
        </w:tc>
        <w:tc>
          <w:tcPr>
            <w:tcW w:w="1414" w:type="dxa"/>
          </w:tcPr>
          <w:p w14:paraId="7D631075" w14:textId="01313970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4、C</w:t>
            </w:r>
          </w:p>
        </w:tc>
        <w:tc>
          <w:tcPr>
            <w:tcW w:w="1415" w:type="dxa"/>
          </w:tcPr>
          <w:p w14:paraId="5C7B4E71" w14:textId="58753C8D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5、A</w:t>
            </w:r>
          </w:p>
        </w:tc>
      </w:tr>
      <w:tr w:rsidR="00575367" w14:paraId="1B503420" w14:textId="77777777" w:rsidTr="00575367">
        <w:tc>
          <w:tcPr>
            <w:tcW w:w="1414" w:type="dxa"/>
          </w:tcPr>
          <w:p w14:paraId="378CE8B5" w14:textId="40498065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6、</w:t>
            </w:r>
            <w:r w:rsidR="00AA4B5C">
              <w:rPr>
                <w:rFonts w:hint="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1414" w:type="dxa"/>
          </w:tcPr>
          <w:p w14:paraId="33C84724" w14:textId="5ECF6E4B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7、</w:t>
            </w:r>
            <w:r w:rsidR="00AA4B5C">
              <w:rPr>
                <w:rFonts w:hint="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1414" w:type="dxa"/>
          </w:tcPr>
          <w:p w14:paraId="255DF7C9" w14:textId="56C717A6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8、</w:t>
            </w:r>
            <w:r w:rsidR="00AA4B5C">
              <w:rPr>
                <w:rFonts w:hint="eastAsia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1414" w:type="dxa"/>
          </w:tcPr>
          <w:p w14:paraId="20F7AD58" w14:textId="2EE3246E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9、</w:t>
            </w:r>
            <w:r w:rsidR="00AA4B5C">
              <w:rPr>
                <w:rFonts w:hint="eastAsia"/>
                <w:sz w:val="24"/>
                <w:szCs w:val="24"/>
                <w:lang w:eastAsia="zh-CN"/>
              </w:rPr>
              <w:t>A</w:t>
            </w:r>
          </w:p>
        </w:tc>
        <w:tc>
          <w:tcPr>
            <w:tcW w:w="1415" w:type="dxa"/>
          </w:tcPr>
          <w:p w14:paraId="58C1BBD8" w14:textId="5AF963BB" w:rsidR="00575367" w:rsidRDefault="00575367" w:rsidP="008103E7">
            <w:pPr>
              <w:pStyle w:val="a0"/>
              <w:spacing w:line="42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eastAsia="zh-CN"/>
              </w:rPr>
              <w:t>10、</w:t>
            </w:r>
            <w:r w:rsidR="00AA4B5C">
              <w:rPr>
                <w:rFonts w:hint="eastAsia"/>
                <w:sz w:val="24"/>
                <w:szCs w:val="24"/>
                <w:lang w:eastAsia="zh-CN"/>
              </w:rPr>
              <w:t>C</w:t>
            </w:r>
          </w:p>
        </w:tc>
      </w:tr>
    </w:tbl>
    <w:p w14:paraId="0F3D8D90" w14:textId="5BD911A6" w:rsidR="009568CD" w:rsidRDefault="008103E7" w:rsidP="008103E7">
      <w:pPr>
        <w:pStyle w:val="a0"/>
        <w:spacing w:line="420" w:lineRule="exact"/>
        <w:ind w:leftChars="500" w:left="1050"/>
        <w:rPr>
          <w:rFonts w:hint="eastAsia"/>
          <w:b/>
          <w:snapToGrid/>
          <w:kern w:val="2"/>
          <w:sz w:val="24"/>
          <w:szCs w:val="24"/>
          <w:lang w:eastAsia="zh-CN"/>
        </w:rPr>
      </w:pPr>
      <w:r w:rsidRPr="008103E7">
        <w:rPr>
          <w:rFonts w:hint="eastAsia"/>
          <w:b/>
          <w:bCs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多项选择题（每题有一个以上的正确选项，错选、多选或少选不得分，答案填入答题框内，每题4分，共20分）</w:t>
      </w:r>
    </w:p>
    <w:tbl>
      <w:tblPr>
        <w:tblStyle w:val="ad"/>
        <w:tblW w:w="0" w:type="auto"/>
        <w:tblInd w:w="1050" w:type="dxa"/>
        <w:tblLook w:val="04A0" w:firstRow="1" w:lastRow="0" w:firstColumn="1" w:lastColumn="0" w:noHBand="0" w:noVBand="1"/>
      </w:tblPr>
      <w:tblGrid>
        <w:gridCol w:w="1204"/>
        <w:gridCol w:w="1204"/>
        <w:gridCol w:w="1204"/>
        <w:gridCol w:w="1174"/>
        <w:gridCol w:w="1235"/>
      </w:tblGrid>
      <w:tr w:rsidR="00AA4B5C" w14:paraId="5F85E7AD" w14:textId="77777777" w:rsidTr="00AA4B5C">
        <w:tc>
          <w:tcPr>
            <w:tcW w:w="1414" w:type="dxa"/>
          </w:tcPr>
          <w:p w14:paraId="464108F9" w14:textId="6DC8A19D" w:rsidR="00AA4B5C" w:rsidRPr="00D55886" w:rsidRDefault="00AA4B5C" w:rsidP="008103E7">
            <w:pPr>
              <w:pStyle w:val="a0"/>
              <w:spacing w:line="420" w:lineRule="exact"/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1、A</w:t>
            </w:r>
            <w:r w:rsidRPr="00D55886">
              <w:rPr>
                <w:bCs/>
                <w:snapToGrid/>
                <w:kern w:val="2"/>
                <w:sz w:val="24"/>
                <w:szCs w:val="24"/>
                <w:lang w:eastAsia="zh-CN"/>
              </w:rPr>
              <w:t>BC</w:t>
            </w:r>
          </w:p>
        </w:tc>
        <w:tc>
          <w:tcPr>
            <w:tcW w:w="1414" w:type="dxa"/>
          </w:tcPr>
          <w:p w14:paraId="48021E0F" w14:textId="64848189" w:rsidR="00AA4B5C" w:rsidRPr="00D55886" w:rsidRDefault="00AA4B5C" w:rsidP="008103E7">
            <w:pPr>
              <w:pStyle w:val="a0"/>
              <w:spacing w:line="420" w:lineRule="exact"/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2、B</w:t>
            </w:r>
            <w:r w:rsidRPr="00D55886">
              <w:rPr>
                <w:bCs/>
                <w:snapToGrid/>
                <w:kern w:val="2"/>
                <w:sz w:val="24"/>
                <w:szCs w:val="24"/>
                <w:lang w:eastAsia="zh-CN"/>
              </w:rPr>
              <w:t>CD</w:t>
            </w:r>
          </w:p>
        </w:tc>
        <w:tc>
          <w:tcPr>
            <w:tcW w:w="1414" w:type="dxa"/>
          </w:tcPr>
          <w:p w14:paraId="14480AFB" w14:textId="2848F3E0" w:rsidR="00AA4B5C" w:rsidRPr="00D55886" w:rsidRDefault="00AA4B5C" w:rsidP="008103E7">
            <w:pPr>
              <w:pStyle w:val="a0"/>
              <w:spacing w:line="420" w:lineRule="exact"/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3、A</w:t>
            </w:r>
            <w:r w:rsidRPr="00D55886">
              <w:rPr>
                <w:bCs/>
                <w:snapToGrid/>
                <w:kern w:val="2"/>
                <w:sz w:val="24"/>
                <w:szCs w:val="24"/>
                <w:lang w:eastAsia="zh-CN"/>
              </w:rPr>
              <w:t>BD</w:t>
            </w:r>
          </w:p>
        </w:tc>
        <w:tc>
          <w:tcPr>
            <w:tcW w:w="1414" w:type="dxa"/>
          </w:tcPr>
          <w:p w14:paraId="2AD9F762" w14:textId="2723096F" w:rsidR="00AA4B5C" w:rsidRPr="00D55886" w:rsidRDefault="00AA4B5C" w:rsidP="008103E7">
            <w:pPr>
              <w:pStyle w:val="a0"/>
              <w:spacing w:line="420" w:lineRule="exact"/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4、A</w:t>
            </w:r>
            <w:r w:rsidRPr="00D55886">
              <w:rPr>
                <w:bCs/>
                <w:snapToGrid/>
                <w:kern w:val="2"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1415" w:type="dxa"/>
          </w:tcPr>
          <w:p w14:paraId="06F426EC" w14:textId="09A45B29" w:rsidR="00AA4B5C" w:rsidRPr="00D55886" w:rsidRDefault="00AA4B5C" w:rsidP="008103E7">
            <w:pPr>
              <w:pStyle w:val="a0"/>
              <w:spacing w:line="420" w:lineRule="exact"/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</w:pPr>
            <w:r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5、</w:t>
            </w:r>
            <w:r w:rsidR="00616E6A" w:rsidRPr="00D55886">
              <w:rPr>
                <w:rFonts w:hint="eastAsia"/>
                <w:bCs/>
                <w:snapToGrid/>
                <w:kern w:val="2"/>
                <w:sz w:val="24"/>
                <w:szCs w:val="24"/>
                <w:lang w:eastAsia="zh-CN"/>
              </w:rPr>
              <w:t>A</w:t>
            </w:r>
            <w:r w:rsidR="00616E6A" w:rsidRPr="00D55886">
              <w:rPr>
                <w:bCs/>
                <w:snapToGrid/>
                <w:kern w:val="2"/>
                <w:sz w:val="24"/>
                <w:szCs w:val="24"/>
                <w:lang w:eastAsia="zh-CN"/>
              </w:rPr>
              <w:t>BCD</w:t>
            </w:r>
          </w:p>
        </w:tc>
      </w:tr>
    </w:tbl>
    <w:p w14:paraId="7D2B00A2" w14:textId="60FBC59A" w:rsidR="009568CD" w:rsidRPr="008103E7" w:rsidRDefault="008103E7" w:rsidP="00DF1699">
      <w:pPr>
        <w:pStyle w:val="a0"/>
        <w:spacing w:line="420" w:lineRule="exact"/>
        <w:ind w:leftChars="500" w:left="1050"/>
        <w:rPr>
          <w:rFonts w:hint="eastAsia"/>
          <w:sz w:val="24"/>
          <w:szCs w:val="24"/>
          <w:lang w:eastAsia="zh-CN"/>
        </w:rPr>
      </w:pPr>
      <w:r w:rsidRPr="008103E7"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rFonts w:hint="eastAsia"/>
          <w:sz w:val="24"/>
          <w:szCs w:val="24"/>
          <w:lang w:eastAsia="zh-CN"/>
        </w:rPr>
        <w:t>、</w:t>
      </w:r>
      <w:r w:rsidR="00A31F62">
        <w:rPr>
          <w:rFonts w:hint="eastAsia"/>
          <w:b/>
          <w:snapToGrid/>
          <w:kern w:val="2"/>
          <w:sz w:val="24"/>
          <w:szCs w:val="24"/>
          <w:lang w:eastAsia="zh-CN"/>
        </w:rPr>
        <w:t>简答题</w:t>
      </w:r>
      <w:r w:rsidR="005F156B">
        <w:rPr>
          <w:rFonts w:hint="eastAsia"/>
          <w:b/>
          <w:snapToGrid/>
          <w:kern w:val="2"/>
          <w:sz w:val="24"/>
          <w:szCs w:val="24"/>
          <w:lang w:eastAsia="zh-CN"/>
        </w:rPr>
        <w:t>（</w:t>
      </w:r>
      <w:r w:rsidR="005A0C96">
        <w:rPr>
          <w:rFonts w:hint="eastAsia"/>
          <w:b/>
          <w:snapToGrid/>
          <w:kern w:val="2"/>
          <w:sz w:val="24"/>
          <w:szCs w:val="24"/>
          <w:lang w:eastAsia="zh-CN"/>
        </w:rPr>
        <w:t>本大题共四题，</w:t>
      </w:r>
      <w:r w:rsidR="005F156B">
        <w:rPr>
          <w:rFonts w:hint="eastAsia"/>
          <w:b/>
          <w:snapToGrid/>
          <w:kern w:val="2"/>
          <w:sz w:val="24"/>
          <w:szCs w:val="24"/>
          <w:lang w:eastAsia="zh-CN"/>
        </w:rPr>
        <w:t>每题5分，共2</w:t>
      </w:r>
      <w:r w:rsidR="00DD444E">
        <w:rPr>
          <w:rFonts w:hint="eastAsia"/>
          <w:b/>
          <w:snapToGrid/>
          <w:kern w:val="2"/>
          <w:sz w:val="24"/>
          <w:szCs w:val="24"/>
          <w:lang w:eastAsia="zh-CN"/>
        </w:rPr>
        <w:t>0</w:t>
      </w:r>
      <w:r w:rsidR="005F156B">
        <w:rPr>
          <w:rFonts w:hint="eastAsia"/>
          <w:b/>
          <w:snapToGrid/>
          <w:kern w:val="2"/>
          <w:sz w:val="24"/>
          <w:szCs w:val="24"/>
          <w:lang w:eastAsia="zh-CN"/>
        </w:rPr>
        <w:t>分）</w:t>
      </w:r>
    </w:p>
    <w:p w14:paraId="75C43F1C" w14:textId="6CAE5304" w:rsidR="009568CD" w:rsidRDefault="00000000">
      <w:pPr>
        <w:pStyle w:val="a0"/>
        <w:spacing w:line="420" w:lineRule="exact"/>
        <w:ind w:leftChars="500" w:left="105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 w:rsidR="002252F4">
        <w:rPr>
          <w:rFonts w:hint="eastAsia"/>
          <w:sz w:val="24"/>
          <w:szCs w:val="24"/>
          <w:lang w:eastAsia="zh-CN"/>
        </w:rPr>
        <w:t>什么是切削用量</w:t>
      </w:r>
      <w:r w:rsidR="00292BE8">
        <w:rPr>
          <w:rFonts w:hint="eastAsia"/>
          <w:sz w:val="24"/>
          <w:szCs w:val="24"/>
          <w:lang w:eastAsia="zh-CN"/>
        </w:rPr>
        <w:t>？</w:t>
      </w:r>
    </w:p>
    <w:p w14:paraId="5183E6DF" w14:textId="56BDA7B9" w:rsidR="002741B8" w:rsidRDefault="00616E6A" w:rsidP="00616E6A">
      <w:pPr>
        <w:pStyle w:val="a0"/>
        <w:spacing w:line="420" w:lineRule="exact"/>
        <w:ind w:leftChars="500" w:left="105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【答案】</w:t>
      </w:r>
      <w:r w:rsidRPr="00616E6A">
        <w:rPr>
          <w:rFonts w:hint="eastAsia"/>
          <w:sz w:val="24"/>
          <w:szCs w:val="24"/>
          <w:u w:val="single"/>
          <w:lang w:eastAsia="zh-CN"/>
        </w:rPr>
        <w:t>切削用量是切削时各运动参数的总称，包括切削速度、进给量和背吃刀量（切削深度）。</w:t>
      </w:r>
    </w:p>
    <w:p w14:paraId="43BFA324" w14:textId="08A9E95B" w:rsidR="009568CD" w:rsidRDefault="00000000" w:rsidP="00DF1699">
      <w:pPr>
        <w:pStyle w:val="a0"/>
        <w:spacing w:line="420" w:lineRule="exact"/>
        <w:ind w:leftChars="500" w:left="105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 w:rsidR="002252F4">
        <w:rPr>
          <w:rFonts w:hint="eastAsia"/>
          <w:sz w:val="24"/>
          <w:szCs w:val="24"/>
          <w:lang w:eastAsia="zh-CN"/>
        </w:rPr>
        <w:t>螺纹的种类分为哪几种？</w:t>
      </w:r>
      <w:r w:rsidR="005F156B">
        <w:rPr>
          <w:rFonts w:hint="eastAsia"/>
          <w:sz w:val="24"/>
          <w:szCs w:val="24"/>
          <w:lang w:eastAsia="zh-CN"/>
        </w:rPr>
        <w:t xml:space="preserve"> </w:t>
      </w:r>
    </w:p>
    <w:p w14:paraId="472B0A71" w14:textId="4B377A07" w:rsidR="00653672" w:rsidRDefault="00616E6A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 w:rsidRPr="00616E6A">
        <w:rPr>
          <w:rFonts w:hint="eastAsia"/>
          <w:sz w:val="24"/>
          <w:szCs w:val="24"/>
          <w:lang w:eastAsia="zh-CN"/>
        </w:rPr>
        <w:t>【答案】</w:t>
      </w:r>
      <w:r w:rsidRPr="003E299B">
        <w:rPr>
          <w:rFonts w:hint="eastAsia"/>
          <w:sz w:val="24"/>
          <w:szCs w:val="24"/>
          <w:u w:val="single"/>
          <w:lang w:eastAsia="zh-CN"/>
        </w:rPr>
        <w:t>按用途分可分为连接螺纹和传动螺纹；按牙型分可分为三角形、梯形、矩形、锯齿形螺纹；按螺旋线方向可分为左旋和右旋；按线</w:t>
      </w:r>
      <w:r w:rsidR="003E299B" w:rsidRPr="003E299B">
        <w:rPr>
          <w:rFonts w:hint="eastAsia"/>
          <w:sz w:val="24"/>
          <w:szCs w:val="24"/>
          <w:u w:val="single"/>
          <w:lang w:eastAsia="zh-CN"/>
        </w:rPr>
        <w:t>数可分为单线和多线螺纹；按螺纹母体形状可分为圆柱螺纹和圆锥螺纹。</w:t>
      </w:r>
    </w:p>
    <w:p w14:paraId="122ED740" w14:textId="77777777" w:rsidR="003E299B" w:rsidRPr="003E299B" w:rsidRDefault="003E299B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</w:p>
    <w:p w14:paraId="106EE285" w14:textId="0517A519" w:rsidR="009568CD" w:rsidRDefault="0000000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 w:rsidR="00292BE8">
        <w:rPr>
          <w:rFonts w:hint="eastAsia"/>
          <w:sz w:val="24"/>
          <w:szCs w:val="24"/>
          <w:lang w:eastAsia="zh-CN"/>
        </w:rPr>
        <w:t>车削</w:t>
      </w:r>
      <w:proofErr w:type="gramStart"/>
      <w:r w:rsidR="00292BE8">
        <w:rPr>
          <w:rFonts w:hint="eastAsia"/>
          <w:sz w:val="24"/>
          <w:szCs w:val="24"/>
          <w:lang w:eastAsia="zh-CN"/>
        </w:rPr>
        <w:t>细长轴</w:t>
      </w:r>
      <w:proofErr w:type="gramEnd"/>
      <w:r w:rsidR="00292BE8">
        <w:rPr>
          <w:rFonts w:hint="eastAsia"/>
          <w:sz w:val="24"/>
          <w:szCs w:val="24"/>
          <w:lang w:eastAsia="zh-CN"/>
        </w:rPr>
        <w:t>的常见方法？</w:t>
      </w:r>
    </w:p>
    <w:p w14:paraId="2FFD6A9C" w14:textId="302A4D9C" w:rsidR="009568CD" w:rsidRPr="003E299B" w:rsidRDefault="00B738A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</w:t>
      </w:r>
      <w:r w:rsidR="003E299B">
        <w:rPr>
          <w:sz w:val="24"/>
          <w:szCs w:val="24"/>
          <w:lang w:eastAsia="zh-CN"/>
        </w:rPr>
        <w:t xml:space="preserve"> </w:t>
      </w:r>
      <w:r w:rsidR="003E299B" w:rsidRPr="003E299B">
        <w:rPr>
          <w:rFonts w:hint="eastAsia"/>
          <w:sz w:val="24"/>
          <w:szCs w:val="24"/>
          <w:lang w:eastAsia="zh-CN"/>
        </w:rPr>
        <w:t>【答案】</w:t>
      </w:r>
      <w:r w:rsidR="003E299B" w:rsidRPr="003E299B">
        <w:rPr>
          <w:rFonts w:hint="eastAsia"/>
          <w:sz w:val="24"/>
          <w:szCs w:val="24"/>
          <w:u w:val="single"/>
          <w:lang w:eastAsia="zh-CN"/>
        </w:rPr>
        <w:t>①.使用中心架车削细长轴</w:t>
      </w:r>
    </w:p>
    <w:p w14:paraId="633A1155" w14:textId="6530AD7B" w:rsidR="003E299B" w:rsidRPr="003E299B" w:rsidRDefault="003E299B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u w:val="single"/>
          <w:lang w:eastAsia="zh-CN"/>
        </w:rPr>
      </w:pPr>
      <w:r w:rsidRPr="003E299B">
        <w:rPr>
          <w:rFonts w:hint="eastAsia"/>
          <w:sz w:val="24"/>
          <w:szCs w:val="24"/>
          <w:u w:val="single"/>
          <w:lang w:eastAsia="zh-CN"/>
        </w:rPr>
        <w:t>②.使用跟刀架车削细长轴</w:t>
      </w:r>
    </w:p>
    <w:p w14:paraId="41128CE9" w14:textId="77777777" w:rsidR="00B738A0" w:rsidRDefault="00B738A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</w:p>
    <w:p w14:paraId="3F137B1B" w14:textId="772562CE" w:rsidR="008103E7" w:rsidRDefault="0000000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</w:t>
      </w:r>
      <w:r w:rsidR="00292BE8">
        <w:rPr>
          <w:rFonts w:hint="eastAsia"/>
          <w:sz w:val="24"/>
          <w:szCs w:val="24"/>
          <w:lang w:eastAsia="zh-CN"/>
        </w:rPr>
        <w:t>决定劳动生产率的因素？</w:t>
      </w:r>
    </w:p>
    <w:p w14:paraId="1C7337BC" w14:textId="098B47B5" w:rsidR="008103E7" w:rsidRPr="003E299B" w:rsidRDefault="003E299B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u w:val="single"/>
          <w:lang w:eastAsia="zh-CN"/>
        </w:rPr>
      </w:pPr>
      <w:r w:rsidRPr="003E299B">
        <w:rPr>
          <w:rFonts w:hint="eastAsia"/>
          <w:sz w:val="24"/>
          <w:szCs w:val="24"/>
          <w:u w:val="single"/>
          <w:lang w:eastAsia="zh-CN"/>
        </w:rPr>
        <w:t>①劳动者的平均熟练程度 ②科学技术的发展程度 ③生产过程的组织和管理 ④生产资料的规模和效能 ⑤自然条件</w:t>
      </w:r>
    </w:p>
    <w:p w14:paraId="2FCF9468" w14:textId="69261E2C" w:rsidR="003E299B" w:rsidRDefault="003E299B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</w:p>
    <w:p w14:paraId="420FB869" w14:textId="6C23657F" w:rsidR="009568CD" w:rsidRPr="008103E7" w:rsidRDefault="008103E7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 w:rsidRPr="008103E7">
        <w:rPr>
          <w:rFonts w:hint="eastAsia"/>
          <w:b/>
          <w:bCs/>
          <w:sz w:val="24"/>
          <w:szCs w:val="24"/>
          <w:lang w:eastAsia="zh-CN"/>
        </w:rPr>
        <w:t>五</w:t>
      </w:r>
      <w:r>
        <w:rPr>
          <w:rFonts w:hint="eastAsia"/>
          <w:sz w:val="24"/>
          <w:szCs w:val="24"/>
          <w:lang w:eastAsia="zh-CN"/>
        </w:rPr>
        <w:t>、</w:t>
      </w:r>
      <w:r w:rsidR="00D37B90">
        <w:rPr>
          <w:rFonts w:hint="eastAsia"/>
          <w:b/>
          <w:snapToGrid/>
          <w:kern w:val="2"/>
          <w:sz w:val="24"/>
          <w:szCs w:val="24"/>
          <w:lang w:eastAsia="zh-CN"/>
        </w:rPr>
        <w:t>计算题</w:t>
      </w:r>
      <w:r w:rsidR="00B738A0">
        <w:rPr>
          <w:rFonts w:hint="eastAsia"/>
          <w:b/>
          <w:snapToGrid/>
          <w:kern w:val="2"/>
          <w:sz w:val="24"/>
          <w:szCs w:val="24"/>
          <w:lang w:eastAsia="zh-CN"/>
        </w:rPr>
        <w:t>（本大题共两题，每题</w:t>
      </w:r>
      <w:r w:rsidR="00DD444E">
        <w:rPr>
          <w:rFonts w:hint="eastAsia"/>
          <w:b/>
          <w:snapToGrid/>
          <w:kern w:val="2"/>
          <w:sz w:val="24"/>
          <w:szCs w:val="24"/>
          <w:lang w:eastAsia="zh-CN"/>
        </w:rPr>
        <w:t>10</w:t>
      </w:r>
      <w:r w:rsidR="00B738A0">
        <w:rPr>
          <w:rFonts w:hint="eastAsia"/>
          <w:b/>
          <w:snapToGrid/>
          <w:kern w:val="2"/>
          <w:sz w:val="24"/>
          <w:szCs w:val="24"/>
          <w:lang w:eastAsia="zh-CN"/>
        </w:rPr>
        <w:t>分，共</w:t>
      </w:r>
      <w:r w:rsidR="00DD444E">
        <w:rPr>
          <w:rFonts w:hint="eastAsia"/>
          <w:b/>
          <w:snapToGrid/>
          <w:kern w:val="2"/>
          <w:sz w:val="24"/>
          <w:szCs w:val="24"/>
          <w:lang w:eastAsia="zh-CN"/>
        </w:rPr>
        <w:t>20</w:t>
      </w:r>
      <w:r w:rsidR="00B738A0">
        <w:rPr>
          <w:rFonts w:hint="eastAsia"/>
          <w:b/>
          <w:snapToGrid/>
          <w:kern w:val="2"/>
          <w:sz w:val="24"/>
          <w:szCs w:val="24"/>
          <w:lang w:eastAsia="zh-CN"/>
        </w:rPr>
        <w:t>分）</w:t>
      </w:r>
    </w:p>
    <w:p w14:paraId="70227D31" w14:textId="769F19D5" w:rsidR="009568CD" w:rsidRDefault="00B738A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 w:rsidR="000C5AE7">
        <w:rPr>
          <w:rFonts w:hint="eastAsia"/>
          <w:sz w:val="24"/>
          <w:szCs w:val="24"/>
          <w:lang w:eastAsia="zh-CN"/>
        </w:rPr>
        <w:t>分别在铸铁和钢件上车削M24的内螺纹，</w:t>
      </w:r>
      <w:proofErr w:type="gramStart"/>
      <w:r w:rsidR="000C5AE7">
        <w:rPr>
          <w:rFonts w:hint="eastAsia"/>
          <w:sz w:val="24"/>
          <w:szCs w:val="24"/>
          <w:lang w:eastAsia="zh-CN"/>
        </w:rPr>
        <w:t>试求车螺纹</w:t>
      </w:r>
      <w:proofErr w:type="gramEnd"/>
      <w:r w:rsidR="000C5AE7">
        <w:rPr>
          <w:rFonts w:hint="eastAsia"/>
          <w:sz w:val="24"/>
          <w:szCs w:val="24"/>
          <w:lang w:eastAsia="zh-CN"/>
        </w:rPr>
        <w:t>前的底孔直径各是多少（已知螺距P</w:t>
      </w:r>
      <w:r w:rsidR="000C5AE7">
        <w:rPr>
          <w:sz w:val="24"/>
          <w:szCs w:val="24"/>
          <w:lang w:eastAsia="zh-CN"/>
        </w:rPr>
        <w:t>=3mm</w:t>
      </w:r>
      <w:r w:rsidR="000C5AE7"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eastAsia="zh-CN"/>
        </w:rPr>
        <w:t>。</w:t>
      </w:r>
    </w:p>
    <w:p w14:paraId="657347EA" w14:textId="377C483D" w:rsidR="00DF1699" w:rsidRPr="00DF1699" w:rsidRDefault="00DF1699" w:rsidP="00D568EB">
      <w:pPr>
        <w:pStyle w:val="a0"/>
        <w:spacing w:line="420" w:lineRule="exact"/>
        <w:ind w:leftChars="200" w:left="420" w:firstLine="200"/>
        <w:rPr>
          <w:rFonts w:hint="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>【答案】</w:t>
      </w:r>
      <w:r w:rsidRPr="00DF1699">
        <w:rPr>
          <w:rFonts w:hint="eastAsia"/>
          <w:sz w:val="24"/>
          <w:szCs w:val="24"/>
          <w:u w:val="single"/>
          <w:lang w:eastAsia="zh-CN"/>
        </w:rPr>
        <w:t>解</w:t>
      </w:r>
      <w:r w:rsidRPr="00DF1699">
        <w:rPr>
          <w:sz w:val="24"/>
          <w:szCs w:val="24"/>
          <w:u w:val="single"/>
          <w:lang w:eastAsia="zh-CN"/>
        </w:rPr>
        <w:t>:M24</w:t>
      </w:r>
      <w:r w:rsidRPr="00DF1699">
        <w:rPr>
          <w:rFonts w:hint="eastAsia"/>
          <w:sz w:val="24"/>
          <w:szCs w:val="24"/>
          <w:u w:val="single"/>
          <w:lang w:eastAsia="zh-CN"/>
        </w:rPr>
        <w:t>螺纹的螺距</w:t>
      </w:r>
      <w:r w:rsidRPr="00DF1699">
        <w:rPr>
          <w:sz w:val="24"/>
          <w:szCs w:val="24"/>
          <w:u w:val="single"/>
          <w:lang w:eastAsia="zh-CN"/>
        </w:rPr>
        <w:t>P=3mm</w:t>
      </w:r>
      <w:r>
        <w:rPr>
          <w:rFonts w:hint="eastAsia"/>
          <w:sz w:val="24"/>
          <w:szCs w:val="24"/>
          <w:u w:val="single"/>
          <w:lang w:eastAsia="zh-CN"/>
        </w:rPr>
        <w:t>，</w:t>
      </w:r>
      <w:r w:rsidRPr="00DF1699">
        <w:rPr>
          <w:rFonts w:hint="eastAsia"/>
          <w:sz w:val="24"/>
          <w:szCs w:val="24"/>
          <w:u w:val="single"/>
          <w:lang w:eastAsia="zh-CN"/>
        </w:rPr>
        <w:t>车削铸铁时</w:t>
      </w:r>
      <w:r w:rsidRPr="00DF1699">
        <w:rPr>
          <w:sz w:val="24"/>
          <w:szCs w:val="24"/>
          <w:u w:val="single"/>
          <w:lang w:eastAsia="zh-CN"/>
        </w:rPr>
        <w:t>:D</w:t>
      </w:r>
      <w:r w:rsidRPr="00DF1699">
        <w:rPr>
          <w:rFonts w:hint="eastAsia"/>
          <w:sz w:val="24"/>
          <w:szCs w:val="24"/>
          <w:u w:val="single"/>
          <w:lang w:eastAsia="zh-CN"/>
        </w:rPr>
        <w:t>孔=d-1.05</w:t>
      </w:r>
      <w:r w:rsidRPr="00DF1699">
        <w:rPr>
          <w:sz w:val="24"/>
          <w:szCs w:val="24"/>
          <w:u w:val="single"/>
          <w:lang w:eastAsia="zh-CN"/>
        </w:rPr>
        <w:t>P=24-3.15=</w:t>
      </w:r>
      <w:r w:rsidRPr="00DF1699">
        <w:rPr>
          <w:rFonts w:hint="eastAsia"/>
          <w:sz w:val="24"/>
          <w:szCs w:val="24"/>
          <w:u w:val="single"/>
          <w:lang w:eastAsia="zh-CN"/>
        </w:rPr>
        <w:t>20.85mm</w:t>
      </w:r>
      <w:r>
        <w:rPr>
          <w:rFonts w:hint="eastAsia"/>
          <w:sz w:val="24"/>
          <w:szCs w:val="24"/>
          <w:u w:val="single"/>
          <w:lang w:eastAsia="zh-CN"/>
        </w:rPr>
        <w:t>，</w:t>
      </w:r>
      <w:r w:rsidRPr="00DF1699">
        <w:rPr>
          <w:rFonts w:hint="eastAsia"/>
          <w:sz w:val="24"/>
          <w:szCs w:val="24"/>
          <w:u w:val="single"/>
          <w:lang w:eastAsia="zh-CN"/>
        </w:rPr>
        <w:t>车削钢料时</w:t>
      </w:r>
      <w:r w:rsidRPr="00DF1699">
        <w:rPr>
          <w:sz w:val="24"/>
          <w:szCs w:val="24"/>
          <w:u w:val="single"/>
          <w:lang w:eastAsia="zh-CN"/>
        </w:rPr>
        <w:t>:D</w:t>
      </w:r>
      <w:r w:rsidRPr="00DF1699">
        <w:rPr>
          <w:rFonts w:hint="eastAsia"/>
          <w:sz w:val="24"/>
          <w:szCs w:val="24"/>
          <w:u w:val="single"/>
          <w:lang w:eastAsia="zh-CN"/>
        </w:rPr>
        <w:t>孔</w:t>
      </w:r>
      <w:r w:rsidRPr="00DF1699">
        <w:rPr>
          <w:sz w:val="24"/>
          <w:szCs w:val="24"/>
          <w:u w:val="single"/>
          <w:lang w:eastAsia="zh-CN"/>
        </w:rPr>
        <w:t>=d-P=24-3=24-3=21mm</w:t>
      </w:r>
    </w:p>
    <w:p w14:paraId="6B8DB451" w14:textId="77777777" w:rsidR="00DF1699" w:rsidRDefault="00B738A0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 w:rsidR="002C1ECF" w:rsidRPr="002C1ECF">
        <w:rPr>
          <w:rFonts w:hint="eastAsia"/>
          <w:sz w:val="24"/>
          <w:szCs w:val="24"/>
          <w:lang w:eastAsia="zh-CN"/>
        </w:rPr>
        <w:t>将一外圆的直径从</w:t>
      </w:r>
      <w:r w:rsidR="002C1ECF" w:rsidRPr="002C1ECF">
        <w:rPr>
          <w:sz w:val="24"/>
          <w:szCs w:val="24"/>
          <w:lang w:eastAsia="zh-CN"/>
        </w:rPr>
        <w:t>80mm</w:t>
      </w:r>
      <w:r w:rsidR="002C1ECF" w:rsidRPr="002C1ECF">
        <w:rPr>
          <w:rFonts w:hint="eastAsia"/>
          <w:sz w:val="24"/>
          <w:szCs w:val="24"/>
          <w:lang w:eastAsia="zh-CN"/>
        </w:rPr>
        <w:t>一次进给车至</w:t>
      </w:r>
      <w:r w:rsidR="002C1ECF" w:rsidRPr="002C1ECF">
        <w:rPr>
          <w:sz w:val="24"/>
          <w:szCs w:val="24"/>
          <w:lang w:eastAsia="zh-CN"/>
        </w:rPr>
        <w:t>74mm,</w:t>
      </w:r>
      <w:r w:rsidR="002C1ECF" w:rsidRPr="002C1ECF">
        <w:rPr>
          <w:rFonts w:hint="eastAsia"/>
          <w:sz w:val="24"/>
          <w:szCs w:val="24"/>
          <w:lang w:eastAsia="zh-CN"/>
        </w:rPr>
        <w:t>如果选用车床主轴转速为</w:t>
      </w:r>
      <w:r w:rsidR="002C1ECF" w:rsidRPr="002C1ECF">
        <w:rPr>
          <w:sz w:val="24"/>
          <w:szCs w:val="24"/>
          <w:lang w:eastAsia="zh-CN"/>
        </w:rPr>
        <w:t>400r/min,</w:t>
      </w:r>
      <w:r w:rsidR="002C1ECF" w:rsidRPr="002C1ECF">
        <w:rPr>
          <w:rFonts w:hint="eastAsia"/>
          <w:sz w:val="24"/>
          <w:szCs w:val="24"/>
          <w:lang w:eastAsia="zh-CN"/>
        </w:rPr>
        <w:t>求切削速度</w:t>
      </w:r>
      <w:r w:rsidR="00DC10F5">
        <w:rPr>
          <w:rFonts w:hint="eastAsia"/>
          <w:sz w:val="24"/>
          <w:szCs w:val="24"/>
          <w:lang w:eastAsia="zh-CN"/>
        </w:rPr>
        <w:t>。</w:t>
      </w:r>
    </w:p>
    <w:p w14:paraId="6D5C7584" w14:textId="7FE98C83" w:rsidR="009568CD" w:rsidRPr="00DF1699" w:rsidRDefault="00315571" w:rsidP="00DF1699">
      <w:pPr>
        <w:pStyle w:val="a0"/>
        <w:spacing w:line="420" w:lineRule="exact"/>
        <w:ind w:leftChars="200" w:left="420"/>
        <w:rPr>
          <w:rFonts w:hint="eastAsia"/>
          <w:sz w:val="24"/>
          <w:szCs w:val="24"/>
          <w:lang w:eastAsia="zh-CN"/>
        </w:rPr>
      </w:pPr>
      <w:r w:rsidRPr="00315571">
        <w:rPr>
          <w:rFonts w:hint="eastAsia"/>
          <w:sz w:val="24"/>
          <w:szCs w:val="24"/>
          <w:u w:val="single"/>
          <w:lang w:eastAsia="zh-CN"/>
        </w:rPr>
        <w:t>【答案】</w:t>
      </w:r>
      <w:r w:rsidR="00DF1699" w:rsidRPr="00DF1699">
        <w:rPr>
          <w:rFonts w:hint="eastAsia"/>
          <w:sz w:val="24"/>
          <w:szCs w:val="24"/>
          <w:u w:val="single"/>
          <w:lang w:eastAsia="zh-CN"/>
        </w:rPr>
        <w:t>已知：</w:t>
      </w:r>
      <w:r w:rsidR="00DF1699" w:rsidRPr="00DF1699">
        <w:rPr>
          <w:sz w:val="24"/>
          <w:szCs w:val="24"/>
          <w:u w:val="single"/>
          <w:lang w:eastAsia="zh-CN"/>
        </w:rPr>
        <w:t xml:space="preserve">d=80mm n=400r/min </w:t>
      </w:r>
      <w:r w:rsidR="00DF1699">
        <w:rPr>
          <w:rFonts w:hint="eastAsia"/>
          <w:sz w:val="24"/>
          <w:szCs w:val="24"/>
          <w:u w:val="single"/>
          <w:lang w:eastAsia="zh-CN"/>
        </w:rPr>
        <w:t>，</w:t>
      </w:r>
      <w:proofErr w:type="spellStart"/>
      <w:r w:rsidR="00DF1699" w:rsidRPr="00DF1699">
        <w:rPr>
          <w:sz w:val="24"/>
          <w:szCs w:val="24"/>
          <w:u w:val="single"/>
          <w:lang w:eastAsia="zh-CN"/>
        </w:rPr>
        <w:t>υc</w:t>
      </w:r>
      <w:proofErr w:type="spellEnd"/>
      <w:r w:rsidR="00DF1699" w:rsidRPr="00DF1699">
        <w:rPr>
          <w:sz w:val="24"/>
          <w:szCs w:val="24"/>
          <w:u w:val="single"/>
          <w:lang w:eastAsia="zh-CN"/>
        </w:rPr>
        <w:t>=π</w:t>
      </w:r>
      <w:proofErr w:type="spellStart"/>
      <w:r w:rsidR="00DF1699" w:rsidRPr="00DF1699">
        <w:rPr>
          <w:sz w:val="24"/>
          <w:szCs w:val="24"/>
          <w:u w:val="single"/>
          <w:lang w:eastAsia="zh-CN"/>
        </w:rPr>
        <w:t>dn</w:t>
      </w:r>
      <w:proofErr w:type="spellEnd"/>
      <w:r w:rsidR="00DF1699" w:rsidRPr="00DF1699">
        <w:rPr>
          <w:sz w:val="24"/>
          <w:szCs w:val="24"/>
          <w:u w:val="single"/>
          <w:lang w:eastAsia="zh-CN"/>
        </w:rPr>
        <w:t>/1000=(3.14×80mm×400r/min)/1000 =100.</w:t>
      </w:r>
      <w:r w:rsidR="00DF1699">
        <w:rPr>
          <w:rFonts w:hint="eastAsia"/>
          <w:sz w:val="24"/>
          <w:szCs w:val="24"/>
          <w:u w:val="single"/>
          <w:lang w:eastAsia="zh-CN"/>
        </w:rPr>
        <w:t>48</w:t>
      </w:r>
      <w:r w:rsidR="00DF1699" w:rsidRPr="00DF1699">
        <w:rPr>
          <w:sz w:val="24"/>
          <w:szCs w:val="24"/>
          <w:u w:val="single"/>
          <w:lang w:eastAsia="zh-CN"/>
        </w:rPr>
        <w:t>m</w:t>
      </w:r>
      <w:r w:rsidR="00DF1699">
        <w:rPr>
          <w:rFonts w:hint="eastAsia"/>
          <w:sz w:val="24"/>
          <w:szCs w:val="24"/>
          <w:u w:val="single"/>
          <w:lang w:eastAsia="zh-CN"/>
        </w:rPr>
        <w:t>m</w:t>
      </w:r>
      <w:r w:rsidR="00DF1699" w:rsidRPr="00DF1699">
        <w:rPr>
          <w:sz w:val="24"/>
          <w:szCs w:val="24"/>
          <w:u w:val="single"/>
          <w:lang w:eastAsia="zh-CN"/>
        </w:rPr>
        <w:t>/min</w:t>
      </w:r>
    </w:p>
    <w:sectPr w:rsidR="009568CD" w:rsidRPr="00DF1699">
      <w:footerReference w:type="default" r:id="rId10"/>
      <w:type w:val="continuous"/>
      <w:pgSz w:w="16839" w:h="11906"/>
      <w:pgMar w:top="1012" w:right="1264" w:bottom="1029" w:left="332" w:header="0" w:footer="815" w:gutter="0"/>
      <w:cols w:num="2" w:space="720" w:equalWidth="0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7D650" w14:textId="77777777" w:rsidR="0066271B" w:rsidRDefault="0066271B">
      <w:r>
        <w:separator/>
      </w:r>
    </w:p>
  </w:endnote>
  <w:endnote w:type="continuationSeparator" w:id="0">
    <w:p w14:paraId="3E284416" w14:textId="77777777" w:rsidR="0066271B" w:rsidRDefault="00662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C764D" w14:textId="558E5DE9" w:rsidR="009568CD" w:rsidRDefault="00000000" w:rsidP="002611F7">
    <w:pPr>
      <w:pStyle w:val="a7"/>
      <w:rPr>
        <w:rFonts w:eastAsiaTheme="minorEastAsia"/>
        <w:lang w:eastAsia="zh-CN"/>
      </w:rPr>
    </w:pPr>
    <w:r>
      <w:rPr>
        <w:rFonts w:ascii="宋体" w:eastAsia="宋体" w:hAnsi="宋体" w:cs="宋体" w:hint="eastAsia"/>
        <w:lang w:eastAsia="zh-CN"/>
      </w:rPr>
      <w:t>《</w:t>
    </w:r>
    <w:r w:rsidR="000C5AE7">
      <w:rPr>
        <w:rFonts w:ascii="宋体" w:eastAsia="宋体" w:hAnsi="宋体" w:cs="宋体" w:hint="eastAsia"/>
        <w:lang w:eastAsia="zh-CN"/>
      </w:rPr>
      <w:t>车工工艺</w:t>
    </w:r>
    <w:r>
      <w:rPr>
        <w:rFonts w:ascii="宋体" w:eastAsia="宋体" w:hAnsi="宋体" w:cs="宋体" w:hint="eastAsia"/>
        <w:lang w:eastAsia="zh-CN"/>
      </w:rPr>
      <w:t>》期末试卷</w:t>
    </w:r>
    <w:r w:rsidR="002611F7">
      <w:rPr>
        <w:rFonts w:asciiTheme="minorEastAsia" w:eastAsiaTheme="minorEastAsia" w:hAnsiTheme="minorEastAsia"/>
        <w:lang w:eastAsia="zh-CN"/>
      </w:rPr>
      <w:t xml:space="preserve"> </w:t>
    </w:r>
    <w:r>
      <w:rPr>
        <w:rFonts w:ascii="宋体" w:eastAsia="宋体" w:hAnsi="宋体" w:cs="宋体" w:hint="eastAsia"/>
        <w:lang w:eastAsia="zh-CN"/>
      </w:rPr>
      <w:t>第</w:t>
    </w:r>
    <w:r w:rsidRPr="005A654A">
      <w:rPr>
        <w:rFonts w:ascii="宋体" w:eastAsia="宋体" w:hAnsi="宋体"/>
        <w:lang w:eastAsia="zh-CN"/>
      </w:rPr>
      <w:t xml:space="preserve"> </w:t>
    </w:r>
    <w:r w:rsidRPr="005A654A">
      <w:rPr>
        <w:rFonts w:ascii="宋体" w:eastAsia="宋体" w:hAnsi="宋体"/>
      </w:rPr>
      <w:fldChar w:fldCharType="begin"/>
    </w:r>
    <w:r w:rsidRPr="005A654A">
      <w:rPr>
        <w:rFonts w:ascii="宋体" w:eastAsia="宋体" w:hAnsi="宋体"/>
        <w:lang w:eastAsia="zh-CN"/>
      </w:rPr>
      <w:instrText xml:space="preserve"> PAGE </w:instrText>
    </w:r>
    <w:r w:rsidRPr="005A654A">
      <w:rPr>
        <w:rFonts w:ascii="宋体" w:eastAsia="宋体" w:hAnsi="宋体"/>
      </w:rPr>
      <w:fldChar w:fldCharType="separate"/>
    </w:r>
    <w:r w:rsidRPr="005A654A">
      <w:rPr>
        <w:rFonts w:ascii="宋体" w:eastAsia="宋体" w:hAnsi="宋体"/>
        <w:lang w:eastAsia="zh-CN"/>
      </w:rPr>
      <w:t>1</w:t>
    </w:r>
    <w:r w:rsidRPr="005A654A">
      <w:rPr>
        <w:rFonts w:ascii="宋体" w:eastAsia="宋体" w:hAnsi="宋体"/>
      </w:rPr>
      <w:fldChar w:fldCharType="end"/>
    </w:r>
    <w:r w:rsidRPr="005A654A">
      <w:rPr>
        <w:rFonts w:ascii="宋体" w:eastAsia="宋体" w:hAnsi="宋体"/>
        <w:lang w:eastAsia="zh-CN"/>
      </w:rPr>
      <w:t xml:space="preserve"> </w:t>
    </w:r>
    <w:r w:rsidRPr="005A654A">
      <w:rPr>
        <w:rFonts w:ascii="宋体" w:eastAsia="宋体" w:hAnsi="宋体" w:cs="宋体" w:hint="eastAsia"/>
        <w:lang w:eastAsia="zh-CN"/>
      </w:rPr>
      <w:t>页</w:t>
    </w:r>
    <w:r w:rsidRPr="005A654A">
      <w:rPr>
        <w:rFonts w:ascii="宋体" w:eastAsia="宋体" w:hAnsi="宋体"/>
        <w:lang w:eastAsia="zh-CN"/>
      </w:rPr>
      <w:t xml:space="preserve"> </w:t>
    </w:r>
    <w:r w:rsidRPr="005A654A">
      <w:rPr>
        <w:rFonts w:ascii="宋体" w:eastAsia="宋体" w:hAnsi="宋体" w:cs="宋体" w:hint="eastAsia"/>
        <w:lang w:eastAsia="zh-CN"/>
      </w:rPr>
      <w:t>共</w:t>
    </w:r>
    <w:r w:rsidRPr="005A654A">
      <w:rPr>
        <w:rFonts w:ascii="宋体" w:eastAsia="宋体" w:hAnsi="宋体"/>
        <w:lang w:eastAsia="zh-CN"/>
      </w:rPr>
      <w:t xml:space="preserve"> </w:t>
    </w:r>
    <w:r w:rsidRPr="005A654A">
      <w:rPr>
        <w:rFonts w:ascii="宋体" w:eastAsia="宋体" w:hAnsi="宋体"/>
      </w:rPr>
      <w:fldChar w:fldCharType="begin"/>
    </w:r>
    <w:r w:rsidRPr="005A654A">
      <w:rPr>
        <w:rFonts w:ascii="宋体" w:eastAsia="宋体" w:hAnsi="宋体"/>
        <w:lang w:eastAsia="zh-CN"/>
      </w:rPr>
      <w:instrText xml:space="preserve"> NUMPAGES </w:instrText>
    </w:r>
    <w:r w:rsidRPr="005A654A">
      <w:rPr>
        <w:rFonts w:ascii="宋体" w:eastAsia="宋体" w:hAnsi="宋体"/>
      </w:rPr>
      <w:fldChar w:fldCharType="separate"/>
    </w:r>
    <w:r w:rsidRPr="005A654A">
      <w:rPr>
        <w:rFonts w:ascii="宋体" w:eastAsia="宋体" w:hAnsi="宋体"/>
        <w:lang w:eastAsia="zh-CN"/>
      </w:rPr>
      <w:t>3</w:t>
    </w:r>
    <w:r w:rsidRPr="005A654A">
      <w:rPr>
        <w:rFonts w:ascii="宋体" w:eastAsia="宋体" w:hAnsi="宋体"/>
      </w:rPr>
      <w:fldChar w:fldCharType="end"/>
    </w:r>
    <w:r w:rsidRPr="005A654A">
      <w:rPr>
        <w:rFonts w:ascii="宋体" w:eastAsia="宋体" w:hAnsi="宋体"/>
        <w:lang w:eastAsia="zh-CN"/>
      </w:rPr>
      <w:t xml:space="preserve"> </w:t>
    </w:r>
    <w:r>
      <w:rPr>
        <w:rFonts w:ascii="宋体" w:eastAsia="宋体" w:hAnsi="宋体" w:cs="宋体" w:hint="eastAsia"/>
        <w:lang w:eastAsia="zh-CN"/>
      </w:rPr>
      <w:t>页</w:t>
    </w:r>
  </w:p>
  <w:p w14:paraId="51B5932D" w14:textId="77777777" w:rsidR="002611F7" w:rsidRPr="002611F7" w:rsidRDefault="002611F7" w:rsidP="002611F7">
    <w:pPr>
      <w:pStyle w:val="a7"/>
      <w:rPr>
        <w:rFonts w:eastAsiaTheme="minorEastAsia"/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AB522" w14:textId="4EE3317B" w:rsidR="009568CD" w:rsidRDefault="00000000" w:rsidP="000C5AE7">
    <w:pPr>
      <w:pStyle w:val="a0"/>
      <w:spacing w:line="209" w:lineRule="auto"/>
      <w:ind w:left="1050" w:firstLine="360"/>
      <w:jc w:val="center"/>
      <w:rPr>
        <w:rFonts w:hint="eastAsia"/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</w:t>
    </w:r>
    <w:r w:rsidR="000C5AE7">
      <w:rPr>
        <w:rFonts w:hint="eastAsia"/>
        <w:sz w:val="18"/>
        <w:szCs w:val="18"/>
        <w:lang w:eastAsia="zh-CN"/>
      </w:rPr>
      <w:t>车工工艺</w:t>
    </w:r>
    <w:r>
      <w:rPr>
        <w:rFonts w:hint="eastAsia"/>
        <w:sz w:val="18"/>
        <w:szCs w:val="18"/>
        <w:lang w:eastAsia="zh-CN"/>
      </w:rPr>
      <w:t>》期末试卷</w:t>
    </w:r>
    <w:r>
      <w:rPr>
        <w:rFonts w:asciiTheme="minorEastAsia" w:eastAsiaTheme="minorEastAsia" w:hAnsiTheme="minorEastAsia" w:hint="eastAsia"/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C66EB" w14:textId="77777777" w:rsidR="0066271B" w:rsidRDefault="0066271B">
      <w:r>
        <w:separator/>
      </w:r>
    </w:p>
  </w:footnote>
  <w:footnote w:type="continuationSeparator" w:id="0">
    <w:p w14:paraId="5C036453" w14:textId="77777777" w:rsidR="0066271B" w:rsidRDefault="00662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045ED9"/>
    <w:multiLevelType w:val="hybridMultilevel"/>
    <w:tmpl w:val="E2849DCC"/>
    <w:lvl w:ilvl="0" w:tplc="0414C39C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8" w:hanging="420"/>
      </w:pPr>
    </w:lvl>
    <w:lvl w:ilvl="2" w:tplc="0409001B" w:tentative="1">
      <w:start w:val="1"/>
      <w:numFmt w:val="lowerRoman"/>
      <w:lvlText w:val="%3."/>
      <w:lvlJc w:val="right"/>
      <w:pPr>
        <w:ind w:left="2368" w:hanging="420"/>
      </w:pPr>
    </w:lvl>
    <w:lvl w:ilvl="3" w:tplc="0409000F" w:tentative="1">
      <w:start w:val="1"/>
      <w:numFmt w:val="decimal"/>
      <w:lvlText w:val="%4."/>
      <w:lvlJc w:val="left"/>
      <w:pPr>
        <w:ind w:left="2788" w:hanging="420"/>
      </w:pPr>
    </w:lvl>
    <w:lvl w:ilvl="4" w:tplc="04090019" w:tentative="1">
      <w:start w:val="1"/>
      <w:numFmt w:val="lowerLetter"/>
      <w:lvlText w:val="%5)"/>
      <w:lvlJc w:val="left"/>
      <w:pPr>
        <w:ind w:left="3208" w:hanging="420"/>
      </w:pPr>
    </w:lvl>
    <w:lvl w:ilvl="5" w:tplc="0409001B" w:tentative="1">
      <w:start w:val="1"/>
      <w:numFmt w:val="lowerRoman"/>
      <w:lvlText w:val="%6."/>
      <w:lvlJc w:val="right"/>
      <w:pPr>
        <w:ind w:left="3628" w:hanging="420"/>
      </w:pPr>
    </w:lvl>
    <w:lvl w:ilvl="6" w:tplc="0409000F" w:tentative="1">
      <w:start w:val="1"/>
      <w:numFmt w:val="decimal"/>
      <w:lvlText w:val="%7."/>
      <w:lvlJc w:val="left"/>
      <w:pPr>
        <w:ind w:left="4048" w:hanging="420"/>
      </w:pPr>
    </w:lvl>
    <w:lvl w:ilvl="7" w:tplc="04090019" w:tentative="1">
      <w:start w:val="1"/>
      <w:numFmt w:val="lowerLetter"/>
      <w:lvlText w:val="%8)"/>
      <w:lvlJc w:val="left"/>
      <w:pPr>
        <w:ind w:left="4468" w:hanging="420"/>
      </w:pPr>
    </w:lvl>
    <w:lvl w:ilvl="8" w:tplc="0409001B" w:tentative="1">
      <w:start w:val="1"/>
      <w:numFmt w:val="lowerRoman"/>
      <w:lvlText w:val="%9."/>
      <w:lvlJc w:val="right"/>
      <w:pPr>
        <w:ind w:left="4888" w:hanging="420"/>
      </w:pPr>
    </w:lvl>
  </w:abstractNum>
  <w:abstractNum w:abstractNumId="1" w15:restartNumberingAfterBreak="0">
    <w:nsid w:val="762FF890"/>
    <w:multiLevelType w:val="singleLevel"/>
    <w:tmpl w:val="762FF89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65508739">
    <w:abstractNumId w:val="1"/>
  </w:num>
  <w:num w:numId="2" w16cid:durableId="142194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mI2N2JkYTMwYThjZjVkZmYwZmZkZmVlMzBjOGQxMDUifQ=="/>
  </w:docVars>
  <w:rsids>
    <w:rsidRoot w:val="001E1355"/>
    <w:rsid w:val="0000348B"/>
    <w:rsid w:val="00017A31"/>
    <w:rsid w:val="00030AC1"/>
    <w:rsid w:val="00043B80"/>
    <w:rsid w:val="000766C6"/>
    <w:rsid w:val="000818B6"/>
    <w:rsid w:val="00086822"/>
    <w:rsid w:val="00087930"/>
    <w:rsid w:val="000A27FD"/>
    <w:rsid w:val="000B186A"/>
    <w:rsid w:val="000C5AE7"/>
    <w:rsid w:val="000C787B"/>
    <w:rsid w:val="000D13BD"/>
    <w:rsid w:val="000D6B2A"/>
    <w:rsid w:val="000E1C8D"/>
    <w:rsid w:val="000E408C"/>
    <w:rsid w:val="00102FF3"/>
    <w:rsid w:val="00137CBD"/>
    <w:rsid w:val="00140C22"/>
    <w:rsid w:val="00143924"/>
    <w:rsid w:val="00164BE7"/>
    <w:rsid w:val="001766DF"/>
    <w:rsid w:val="001A0B13"/>
    <w:rsid w:val="001D5E6E"/>
    <w:rsid w:val="001E1355"/>
    <w:rsid w:val="001E1FBB"/>
    <w:rsid w:val="001E4BFB"/>
    <w:rsid w:val="001F3778"/>
    <w:rsid w:val="00217C7D"/>
    <w:rsid w:val="002252F4"/>
    <w:rsid w:val="0023182E"/>
    <w:rsid w:val="00231B80"/>
    <w:rsid w:val="00251C10"/>
    <w:rsid w:val="002611F7"/>
    <w:rsid w:val="0026479F"/>
    <w:rsid w:val="002741B8"/>
    <w:rsid w:val="002755FB"/>
    <w:rsid w:val="00284355"/>
    <w:rsid w:val="00292BE8"/>
    <w:rsid w:val="002A1A96"/>
    <w:rsid w:val="002A32AC"/>
    <w:rsid w:val="002B03B7"/>
    <w:rsid w:val="002C1ECF"/>
    <w:rsid w:val="002F1BE8"/>
    <w:rsid w:val="002F2734"/>
    <w:rsid w:val="0031325E"/>
    <w:rsid w:val="00315571"/>
    <w:rsid w:val="0033154D"/>
    <w:rsid w:val="00336CC9"/>
    <w:rsid w:val="00347F0C"/>
    <w:rsid w:val="003523A1"/>
    <w:rsid w:val="003540E7"/>
    <w:rsid w:val="00373E9A"/>
    <w:rsid w:val="00380189"/>
    <w:rsid w:val="00396D7E"/>
    <w:rsid w:val="003B2F98"/>
    <w:rsid w:val="003D211F"/>
    <w:rsid w:val="003E147B"/>
    <w:rsid w:val="003E299B"/>
    <w:rsid w:val="003F2B3E"/>
    <w:rsid w:val="00431104"/>
    <w:rsid w:val="004328F2"/>
    <w:rsid w:val="00461C90"/>
    <w:rsid w:val="004720B4"/>
    <w:rsid w:val="004875E4"/>
    <w:rsid w:val="004974FC"/>
    <w:rsid w:val="004B1E3B"/>
    <w:rsid w:val="004E0DDD"/>
    <w:rsid w:val="004E5FF8"/>
    <w:rsid w:val="004E63CA"/>
    <w:rsid w:val="00502E3C"/>
    <w:rsid w:val="005048C8"/>
    <w:rsid w:val="00522D78"/>
    <w:rsid w:val="005234E1"/>
    <w:rsid w:val="00536430"/>
    <w:rsid w:val="005420D9"/>
    <w:rsid w:val="005504AE"/>
    <w:rsid w:val="00575367"/>
    <w:rsid w:val="0059233F"/>
    <w:rsid w:val="005A0C96"/>
    <w:rsid w:val="005A654A"/>
    <w:rsid w:val="005B0364"/>
    <w:rsid w:val="005B2E05"/>
    <w:rsid w:val="005C52CC"/>
    <w:rsid w:val="005D5811"/>
    <w:rsid w:val="005E34F5"/>
    <w:rsid w:val="005E59FD"/>
    <w:rsid w:val="005E5C75"/>
    <w:rsid w:val="005F156B"/>
    <w:rsid w:val="00616E6A"/>
    <w:rsid w:val="006175BA"/>
    <w:rsid w:val="0062039C"/>
    <w:rsid w:val="0063010B"/>
    <w:rsid w:val="006363DF"/>
    <w:rsid w:val="006441FC"/>
    <w:rsid w:val="00653672"/>
    <w:rsid w:val="0066271B"/>
    <w:rsid w:val="006740A5"/>
    <w:rsid w:val="00696665"/>
    <w:rsid w:val="006A1EB1"/>
    <w:rsid w:val="006A4862"/>
    <w:rsid w:val="006A51FD"/>
    <w:rsid w:val="006B3860"/>
    <w:rsid w:val="006D2CD9"/>
    <w:rsid w:val="006D3EDD"/>
    <w:rsid w:val="007013E5"/>
    <w:rsid w:val="007136E2"/>
    <w:rsid w:val="00737358"/>
    <w:rsid w:val="00740773"/>
    <w:rsid w:val="00755CF7"/>
    <w:rsid w:val="00777346"/>
    <w:rsid w:val="007A5CEC"/>
    <w:rsid w:val="007B191F"/>
    <w:rsid w:val="007B3BFE"/>
    <w:rsid w:val="007B6F2D"/>
    <w:rsid w:val="007C4209"/>
    <w:rsid w:val="007C5951"/>
    <w:rsid w:val="007E6D42"/>
    <w:rsid w:val="007E71E1"/>
    <w:rsid w:val="007F3380"/>
    <w:rsid w:val="00802403"/>
    <w:rsid w:val="008103E7"/>
    <w:rsid w:val="00832E1A"/>
    <w:rsid w:val="00835F88"/>
    <w:rsid w:val="00845FAF"/>
    <w:rsid w:val="00856400"/>
    <w:rsid w:val="0086423C"/>
    <w:rsid w:val="008647B2"/>
    <w:rsid w:val="00876F9D"/>
    <w:rsid w:val="00883749"/>
    <w:rsid w:val="008B23F6"/>
    <w:rsid w:val="008C08F8"/>
    <w:rsid w:val="008C4AAF"/>
    <w:rsid w:val="008D34DC"/>
    <w:rsid w:val="008D370B"/>
    <w:rsid w:val="008D792C"/>
    <w:rsid w:val="008F0209"/>
    <w:rsid w:val="00906201"/>
    <w:rsid w:val="00906A49"/>
    <w:rsid w:val="00915606"/>
    <w:rsid w:val="00921CDF"/>
    <w:rsid w:val="00923501"/>
    <w:rsid w:val="0094621B"/>
    <w:rsid w:val="00946C29"/>
    <w:rsid w:val="009568CD"/>
    <w:rsid w:val="00963F62"/>
    <w:rsid w:val="0097462A"/>
    <w:rsid w:val="009923DC"/>
    <w:rsid w:val="0099498A"/>
    <w:rsid w:val="009A470D"/>
    <w:rsid w:val="009B6A0B"/>
    <w:rsid w:val="009B6CB4"/>
    <w:rsid w:val="009C16AD"/>
    <w:rsid w:val="009F229C"/>
    <w:rsid w:val="00A07C5A"/>
    <w:rsid w:val="00A211B9"/>
    <w:rsid w:val="00A31F62"/>
    <w:rsid w:val="00A34F3B"/>
    <w:rsid w:val="00A44C69"/>
    <w:rsid w:val="00A50914"/>
    <w:rsid w:val="00A51EB2"/>
    <w:rsid w:val="00A67FFB"/>
    <w:rsid w:val="00A75363"/>
    <w:rsid w:val="00AA4B5C"/>
    <w:rsid w:val="00AC5A03"/>
    <w:rsid w:val="00AD5FE9"/>
    <w:rsid w:val="00AE0F3A"/>
    <w:rsid w:val="00AE3B1D"/>
    <w:rsid w:val="00AE73F7"/>
    <w:rsid w:val="00B01B7F"/>
    <w:rsid w:val="00B3086D"/>
    <w:rsid w:val="00B31151"/>
    <w:rsid w:val="00B325F1"/>
    <w:rsid w:val="00B32997"/>
    <w:rsid w:val="00B3597A"/>
    <w:rsid w:val="00B5074E"/>
    <w:rsid w:val="00B519E0"/>
    <w:rsid w:val="00B55B07"/>
    <w:rsid w:val="00B6607E"/>
    <w:rsid w:val="00B67BA0"/>
    <w:rsid w:val="00B7177F"/>
    <w:rsid w:val="00B738A0"/>
    <w:rsid w:val="00B73C3D"/>
    <w:rsid w:val="00B752B8"/>
    <w:rsid w:val="00BA7981"/>
    <w:rsid w:val="00BB2B85"/>
    <w:rsid w:val="00BC62FF"/>
    <w:rsid w:val="00BD2213"/>
    <w:rsid w:val="00BE6337"/>
    <w:rsid w:val="00BF416C"/>
    <w:rsid w:val="00C107C8"/>
    <w:rsid w:val="00C16094"/>
    <w:rsid w:val="00C256CC"/>
    <w:rsid w:val="00C26428"/>
    <w:rsid w:val="00C26D9C"/>
    <w:rsid w:val="00C30E02"/>
    <w:rsid w:val="00C338FA"/>
    <w:rsid w:val="00C53C04"/>
    <w:rsid w:val="00C675A6"/>
    <w:rsid w:val="00C753E5"/>
    <w:rsid w:val="00CA013D"/>
    <w:rsid w:val="00CA42D4"/>
    <w:rsid w:val="00CC1589"/>
    <w:rsid w:val="00CC227E"/>
    <w:rsid w:val="00CD3F78"/>
    <w:rsid w:val="00CE13AE"/>
    <w:rsid w:val="00CE35D9"/>
    <w:rsid w:val="00CF6B6D"/>
    <w:rsid w:val="00D17FEC"/>
    <w:rsid w:val="00D37B90"/>
    <w:rsid w:val="00D37FA5"/>
    <w:rsid w:val="00D457BE"/>
    <w:rsid w:val="00D53554"/>
    <w:rsid w:val="00D55886"/>
    <w:rsid w:val="00D568EB"/>
    <w:rsid w:val="00D71975"/>
    <w:rsid w:val="00D7456D"/>
    <w:rsid w:val="00D97D23"/>
    <w:rsid w:val="00DA3E83"/>
    <w:rsid w:val="00DB0001"/>
    <w:rsid w:val="00DB3866"/>
    <w:rsid w:val="00DC10F5"/>
    <w:rsid w:val="00DD444E"/>
    <w:rsid w:val="00DD5F86"/>
    <w:rsid w:val="00DE1CC2"/>
    <w:rsid w:val="00DF1699"/>
    <w:rsid w:val="00DF369F"/>
    <w:rsid w:val="00E0716D"/>
    <w:rsid w:val="00E14600"/>
    <w:rsid w:val="00E177CC"/>
    <w:rsid w:val="00E20A5C"/>
    <w:rsid w:val="00E6212D"/>
    <w:rsid w:val="00E71579"/>
    <w:rsid w:val="00EA1472"/>
    <w:rsid w:val="00EA536C"/>
    <w:rsid w:val="00ED7FBB"/>
    <w:rsid w:val="00EE3175"/>
    <w:rsid w:val="00EF4537"/>
    <w:rsid w:val="00F009F8"/>
    <w:rsid w:val="00F1680F"/>
    <w:rsid w:val="00F370A5"/>
    <w:rsid w:val="00F4192C"/>
    <w:rsid w:val="00F5328B"/>
    <w:rsid w:val="00F721CB"/>
    <w:rsid w:val="00F72FB6"/>
    <w:rsid w:val="00F7474B"/>
    <w:rsid w:val="00F77A90"/>
    <w:rsid w:val="00F86AFB"/>
    <w:rsid w:val="00F9732D"/>
    <w:rsid w:val="00FA05BA"/>
    <w:rsid w:val="00FA28CC"/>
    <w:rsid w:val="00FA42FC"/>
    <w:rsid w:val="00FB7848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421A90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fillcolor="white">
      <v:fill color="white"/>
    </o:shapedefaults>
    <o:shapelayout v:ext="edit">
      <o:idmap v:ext="edit" data="2"/>
      <o:rules v:ext="edit">
        <o:r id="V:Rule1" type="connector" idref="#Line 3"/>
      </o:rules>
    </o:shapelayout>
  </w:shapeDefaults>
  <w:decimalSymbol w:val="."/>
  <w:listSeparator w:val=","/>
  <w14:docId w14:val="4A9DBF05"/>
  <w15:docId w15:val="{69FFEADA-970E-403A-8DDD-11CCE918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Plain Text"/>
    <w:basedOn w:val="a"/>
    <w:autoRedefine/>
    <w:qFormat/>
    <w:rPr>
      <w:rFonts w:ascii="宋体" w:hAnsi="Courier New" w:cs="Courier New"/>
      <w:kern w:val="2"/>
    </w:r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autoRedefine/>
    <w:rsid w:val="002611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b">
    <w:name w:val="Normal (Web)"/>
    <w:basedOn w:val="a"/>
    <w:autoRedefine/>
    <w:uiPriority w:val="99"/>
    <w:qFormat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Times New Roman"/>
      <w:snapToGrid/>
      <w:sz w:val="24"/>
      <w:szCs w:val="24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批注框文本 字符"/>
    <w:basedOn w:val="a1"/>
    <w:link w:val="a5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character" w:customStyle="1" w:styleId="aa">
    <w:name w:val="页眉 字符"/>
    <w:basedOn w:val="a1"/>
    <w:link w:val="a9"/>
    <w:autoRedefine/>
    <w:qFormat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character" w:customStyle="1" w:styleId="a8">
    <w:name w:val="页脚 字符"/>
    <w:basedOn w:val="a1"/>
    <w:link w:val="a7"/>
    <w:rsid w:val="002611F7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customStyle="1" w:styleId="10">
    <w:name w:val="（1）"/>
    <w:basedOn w:val="a4"/>
    <w:qFormat/>
    <w:pPr>
      <w:widowControl w:val="0"/>
      <w:kinsoku/>
      <w:autoSpaceDE/>
      <w:autoSpaceDN/>
      <w:spacing w:line="312" w:lineRule="atLeast"/>
      <w:ind w:firstLineChars="150" w:firstLine="150"/>
      <w:jc w:val="both"/>
      <w:textAlignment w:val="auto"/>
    </w:pPr>
    <w:rPr>
      <w:rFonts w:ascii="Times New Roman" w:eastAsia="宋体" w:hAnsi="Times New Roman" w:cs="Times New Roman"/>
      <w:snapToGrid/>
      <w:color w:val="auto"/>
      <w:lang w:eastAsia="zh-CN"/>
    </w:rPr>
  </w:style>
  <w:style w:type="paragraph" w:styleId="ac">
    <w:name w:val="List Paragraph"/>
    <w:basedOn w:val="a"/>
    <w:uiPriority w:val="99"/>
    <w:unhideWhenUsed/>
    <w:pPr>
      <w:ind w:firstLineChars="200" w:firstLine="420"/>
    </w:pPr>
  </w:style>
  <w:style w:type="table" w:styleId="ad">
    <w:name w:val="Table Grid"/>
    <w:basedOn w:val="a2"/>
    <w:rsid w:val="00FB7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8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8"/>
    <customShpInfo spid="_x0000_s1030"/>
    <customShpInfo spid="_x0000_s1029"/>
    <customShpInfo spid="_x0000_s1026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B3EDA-0075-461E-B9CB-662C8DCB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159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江西工程学院教务处</dc:title>
  <dc:subject>江西工程学院教务处</dc:subject>
  <dc:creator>meiqiang</dc:creator>
  <cp:lastModifiedBy>爱根 赖</cp:lastModifiedBy>
  <cp:revision>92</cp:revision>
  <cp:lastPrinted>2024-12-08T14:38:00Z</cp:lastPrinted>
  <dcterms:created xsi:type="dcterms:W3CDTF">2024-05-03T03:24:00Z</dcterms:created>
  <dcterms:modified xsi:type="dcterms:W3CDTF">2024-12-09T13:20:00Z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2052-12.1.0.16729</vt:lpwstr>
  </property>
  <property fmtid="{D5CDD505-2E9C-101B-9397-08002B2CF9AE}" pid="5" name="ICV">
    <vt:lpwstr>182E2223E39C4FCE914BB92E3BCABEEB_12</vt:lpwstr>
  </property>
</Properties>
</file>